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C4B5" w14:textId="36BD839A" w:rsidR="00B6796F" w:rsidRDefault="00B12098">
      <w:pPr>
        <w:widowControl w:val="0"/>
        <w:adjustRightInd/>
        <w:snapToGrid/>
        <w:spacing w:beforeLines="50" w:before="120" w:afterLines="50" w:after="120"/>
        <w:outlineLvl w:val="0"/>
        <w:rPr>
          <w:rFonts w:ascii="Arial" w:eastAsiaTheme="minorEastAsia" w:hAnsi="Arial" w:cs="Arial"/>
          <w:b/>
          <w:color w:val="00547A"/>
          <w:kern w:val="2"/>
          <w:sz w:val="28"/>
          <w:szCs w:val="28"/>
        </w:rPr>
      </w:pPr>
      <w:r w:rsidRPr="00B12098">
        <w:rPr>
          <w:rFonts w:ascii="Arial" w:eastAsiaTheme="minorEastAsia" w:hAnsi="Arial" w:cs="Arial"/>
          <w:b/>
          <w:color w:val="00547A"/>
          <w:kern w:val="2"/>
          <w:sz w:val="28"/>
          <w:szCs w:val="28"/>
        </w:rPr>
        <w:t>SG-PTD4032NK-2T7T</w:t>
      </w:r>
    </w:p>
    <w:p w14:paraId="64D92A98" w14:textId="44BF4C1B" w:rsidR="00B6796F" w:rsidRDefault="00000000">
      <w:pPr>
        <w:rPr>
          <w:rFonts w:ascii="Arial" w:hAnsi="Arial" w:cs="Arial"/>
          <w:b/>
          <w:color w:val="0098D4"/>
        </w:rPr>
      </w:pPr>
      <w:r>
        <w:rPr>
          <w:rFonts w:ascii="Arial" w:hAnsi="Arial" w:cs="Arial" w:hint="eastAsia"/>
          <w:b/>
          <w:color w:val="0098D4"/>
        </w:rPr>
        <w:t xml:space="preserve">- </w:t>
      </w:r>
      <w:r>
        <w:rPr>
          <w:rFonts w:ascii="Arial" w:hAnsi="Arial" w:cs="Arial"/>
          <w:b/>
          <w:color w:val="0098D4"/>
        </w:rPr>
        <w:t xml:space="preserve">Thermal + Optical Bi-spectrum Network </w:t>
      </w:r>
      <w:r w:rsidR="00F65166">
        <w:rPr>
          <w:rFonts w:ascii="Arial" w:hAnsi="Arial" w:cs="Arial"/>
          <w:b/>
          <w:color w:val="0098D4"/>
        </w:rPr>
        <w:t xml:space="preserve">NDAA </w:t>
      </w:r>
      <w:r>
        <w:rPr>
          <w:rFonts w:ascii="Arial" w:hAnsi="Arial" w:cs="Arial"/>
          <w:b/>
          <w:color w:val="0098D4"/>
        </w:rPr>
        <w:t>PT</w:t>
      </w:r>
      <w:r>
        <w:rPr>
          <w:rFonts w:ascii="Arial" w:hAnsi="Arial" w:cs="Arial" w:hint="eastAsia"/>
          <w:b/>
          <w:color w:val="0098D4"/>
        </w:rPr>
        <w:t>Z</w:t>
      </w:r>
      <w:r>
        <w:rPr>
          <w:rFonts w:ascii="Arial" w:hAnsi="Arial" w:cs="Arial"/>
          <w:b/>
          <w:color w:val="0098D4"/>
        </w:rPr>
        <w:t xml:space="preserve"> Dome Camera</w:t>
      </w:r>
    </w:p>
    <w:p w14:paraId="7A43F70F" w14:textId="3BECB3A5" w:rsidR="00B6796F" w:rsidRDefault="00000000">
      <w:pPr>
        <w:rPr>
          <w:rFonts w:ascii="Arial" w:hAnsi="Arial" w:cs="Arial"/>
          <w:b/>
          <w:color w:val="0098D4"/>
        </w:rPr>
      </w:pPr>
      <w:r>
        <w:rPr>
          <w:rFonts w:ascii="Arial" w:hAnsi="Arial" w:cs="Arial" w:hint="eastAsia"/>
          <w:b/>
          <w:color w:val="0098D4"/>
        </w:rPr>
        <w:t xml:space="preserve">- </w:t>
      </w:r>
      <w:r w:rsidR="009422AE">
        <w:rPr>
          <w:rFonts w:ascii="Arial" w:hAnsi="Arial" w:cs="Arial" w:hint="eastAsia"/>
          <w:b/>
          <w:color w:val="0098D4"/>
        </w:rPr>
        <w:t>256x192</w:t>
      </w:r>
      <w:r>
        <w:rPr>
          <w:rFonts w:ascii="Arial" w:hAnsi="Arial" w:cs="Arial"/>
          <w:b/>
          <w:color w:val="0098D4"/>
        </w:rPr>
        <w:t xml:space="preserve"> </w:t>
      </w:r>
      <w:r>
        <w:rPr>
          <w:rFonts w:ascii="Arial" w:hAnsi="Arial" w:cs="Arial" w:hint="eastAsia"/>
          <w:b/>
          <w:color w:val="0098D4"/>
        </w:rPr>
        <w:t xml:space="preserve">Thermal </w:t>
      </w:r>
      <w:r w:rsidR="00B12098">
        <w:rPr>
          <w:rFonts w:ascii="Arial" w:hAnsi="Arial" w:cs="Arial" w:hint="eastAsia"/>
          <w:b/>
          <w:color w:val="0098D4"/>
        </w:rPr>
        <w:t>7</w:t>
      </w:r>
      <w:r>
        <w:rPr>
          <w:rFonts w:ascii="Arial" w:hAnsi="Arial" w:cs="Arial"/>
          <w:b/>
          <w:color w:val="0098D4"/>
        </w:rPr>
        <w:t xml:space="preserve">mm Lens </w:t>
      </w:r>
      <w:r>
        <w:rPr>
          <w:rFonts w:ascii="Arial" w:hAnsi="Arial" w:cs="Arial" w:hint="eastAsia"/>
          <w:b/>
          <w:color w:val="0098D4"/>
        </w:rPr>
        <w:t>+</w:t>
      </w:r>
      <w:r w:rsidR="00F65166">
        <w:rPr>
          <w:rFonts w:ascii="Arial" w:hAnsi="Arial" w:cs="Arial"/>
          <w:b/>
          <w:color w:val="0098D4"/>
        </w:rPr>
        <w:t xml:space="preserve"> 4MP</w:t>
      </w:r>
      <w:r>
        <w:rPr>
          <w:rFonts w:ascii="Arial" w:hAnsi="Arial" w:cs="Arial" w:hint="eastAsia"/>
          <w:b/>
          <w:color w:val="0098D4"/>
        </w:rPr>
        <w:t xml:space="preserve"> 3</w:t>
      </w:r>
      <w:r w:rsidR="00B12098">
        <w:rPr>
          <w:rFonts w:ascii="Arial" w:hAnsi="Arial" w:cs="Arial" w:hint="eastAsia"/>
          <w:b/>
          <w:color w:val="0098D4"/>
        </w:rPr>
        <w:t>2</w:t>
      </w:r>
      <w:r>
        <w:rPr>
          <w:rFonts w:ascii="Arial" w:hAnsi="Arial" w:cs="Arial" w:hint="eastAsia"/>
          <w:b/>
          <w:color w:val="0098D4"/>
        </w:rPr>
        <w:t>x</w:t>
      </w:r>
      <w:r>
        <w:rPr>
          <w:rFonts w:ascii="Arial" w:hAnsi="Arial" w:cs="Arial"/>
          <w:b/>
          <w:color w:val="0098D4"/>
        </w:rPr>
        <w:t xml:space="preserve"> Zoom Starlight </w:t>
      </w:r>
      <w:r>
        <w:rPr>
          <w:rFonts w:ascii="Arial" w:hAnsi="Arial" w:cs="Arial" w:hint="eastAsia"/>
          <w:b/>
          <w:color w:val="0098D4"/>
        </w:rPr>
        <w:t xml:space="preserve">Network </w:t>
      </w:r>
      <w:r>
        <w:rPr>
          <w:rFonts w:ascii="Arial" w:hAnsi="Arial" w:cs="Arial"/>
          <w:b/>
          <w:color w:val="0098D4"/>
        </w:rPr>
        <w:t>Camera</w:t>
      </w:r>
      <w:r>
        <w:rPr>
          <w:rFonts w:ascii="Arial" w:hAnsi="Arial" w:cs="Arial" w:hint="eastAsia"/>
          <w:b/>
          <w:color w:val="0098D4"/>
        </w:rPr>
        <w:t xml:space="preserve"> Module </w:t>
      </w:r>
    </w:p>
    <w:p w14:paraId="1C6A0598" w14:textId="1A54FA47" w:rsidR="00B6796F" w:rsidRDefault="009422AE">
      <w:pPr>
        <w:spacing w:line="220" w:lineRule="atLeast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9123D0D" wp14:editId="25B25785">
            <wp:extent cx="2584450" cy="3619302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180" cy="362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5789" w14:textId="77777777" w:rsidR="00B6796F" w:rsidRDefault="00000000">
      <w:pPr>
        <w:widowControl w:val="0"/>
        <w:adjustRightInd/>
        <w:snapToGrid/>
        <w:spacing w:beforeLines="100" w:before="240" w:afterLines="100" w:after="240"/>
        <w:jc w:val="both"/>
        <w:rPr>
          <w:rFonts w:ascii="Arial" w:eastAsiaTheme="minorEastAsia" w:hAnsi="Arial" w:cs="Arial"/>
          <w:b/>
          <w:color w:val="00547A"/>
          <w:kern w:val="2"/>
          <w:sz w:val="24"/>
          <w:szCs w:val="24"/>
        </w:rPr>
      </w:pPr>
      <w:r>
        <w:rPr>
          <w:rFonts w:ascii="Arial" w:eastAsiaTheme="minorEastAsia" w:hAnsi="Arial" w:cs="Arial" w:hint="eastAsia"/>
          <w:b/>
          <w:color w:val="00547A"/>
          <w:kern w:val="2"/>
          <w:sz w:val="24"/>
          <w:szCs w:val="24"/>
        </w:rPr>
        <w:t>1. Features</w:t>
      </w:r>
    </w:p>
    <w:p w14:paraId="0CDBE8E8" w14:textId="7777777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1 Channel Thermal and Visible Video </w:t>
      </w:r>
      <w:r>
        <w:rPr>
          <w:rFonts w:ascii="Arial" w:hAnsi="Arial" w:cs="Arial"/>
          <w:color w:val="333333"/>
          <w:sz w:val="20"/>
          <w:szCs w:val="20"/>
        </w:rPr>
        <w:t xml:space="preserve">complex </w:t>
      </w:r>
      <w:r>
        <w:rPr>
          <w:rFonts w:ascii="Arial" w:hAnsi="Arial" w:cs="Arial" w:hint="eastAsia"/>
          <w:color w:val="333333"/>
          <w:sz w:val="20"/>
          <w:szCs w:val="20"/>
        </w:rPr>
        <w:t>stream.</w:t>
      </w:r>
    </w:p>
    <w:p w14:paraId="6B82C05B" w14:textId="7777777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One </w:t>
      </w:r>
      <w:r>
        <w:rPr>
          <w:rFonts w:ascii="Arial" w:hAnsi="Arial" w:cs="Arial"/>
          <w:color w:val="333333"/>
          <w:sz w:val="20"/>
          <w:szCs w:val="20"/>
        </w:rPr>
        <w:t>IP address for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Main </w:t>
      </w:r>
      <w:r>
        <w:rPr>
          <w:rFonts w:ascii="Arial" w:hAnsi="Arial" w:cs="Arial" w:hint="eastAsia"/>
          <w:color w:val="333333"/>
          <w:sz w:val="20"/>
          <w:szCs w:val="20"/>
        </w:rPr>
        <w:t>C</w:t>
      </w:r>
      <w:r>
        <w:rPr>
          <w:rFonts w:ascii="Arial" w:hAnsi="Arial" w:cs="Arial"/>
          <w:color w:val="333333"/>
          <w:sz w:val="20"/>
          <w:szCs w:val="20"/>
        </w:rPr>
        <w:t xml:space="preserve">ontrol </w:t>
      </w:r>
      <w:r>
        <w:rPr>
          <w:rFonts w:ascii="Arial" w:hAnsi="Arial" w:cs="Arial" w:hint="eastAsia"/>
          <w:color w:val="333333"/>
          <w:sz w:val="20"/>
          <w:szCs w:val="20"/>
        </w:rPr>
        <w:t>C</w:t>
      </w:r>
      <w:r>
        <w:rPr>
          <w:rFonts w:ascii="Arial" w:hAnsi="Arial" w:cs="Arial"/>
          <w:color w:val="333333"/>
          <w:sz w:val="20"/>
          <w:szCs w:val="20"/>
        </w:rPr>
        <w:t>hip</w:t>
      </w:r>
      <w:r>
        <w:rPr>
          <w:rFonts w:ascii="Arial" w:hAnsi="Arial" w:cs="Arial" w:hint="eastAsia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 w:hint="eastAsia"/>
          <w:color w:val="333333"/>
          <w:sz w:val="20"/>
          <w:szCs w:val="20"/>
        </w:rPr>
        <w:t>more stable than double IP version products.</w:t>
      </w:r>
    </w:p>
    <w:p w14:paraId="121A461E" w14:textId="1BA6A64F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&gt;</w:t>
      </w:r>
      <w:r>
        <w:rPr>
          <w:rFonts w:ascii="Arial" w:hAnsi="Arial" w:cs="Arial"/>
          <w:color w:val="333333"/>
          <w:sz w:val="20"/>
          <w:szCs w:val="20"/>
        </w:rPr>
        <w:t xml:space="preserve"> Horizontal 360° rotation, speed up to 0.</w:t>
      </w:r>
      <w:r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°~</w:t>
      </w:r>
      <w:r w:rsidR="009422AE">
        <w:rPr>
          <w:rFonts w:ascii="Arial" w:hAnsi="Arial" w:cs="Arial" w:hint="eastAsia"/>
          <w:color w:val="333333"/>
          <w:sz w:val="20"/>
          <w:szCs w:val="20"/>
        </w:rPr>
        <w:t>20</w:t>
      </w:r>
      <w:r>
        <w:rPr>
          <w:rFonts w:ascii="Arial" w:hAnsi="Arial" w:cs="Arial"/>
          <w:color w:val="333333"/>
          <w:sz w:val="20"/>
          <w:szCs w:val="20"/>
        </w:rPr>
        <w:t>0°/S</w:t>
      </w:r>
    </w:p>
    <w:p w14:paraId="1500A579" w14:textId="508288AF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</w:t>
      </w:r>
      <w:r>
        <w:rPr>
          <w:rFonts w:ascii="Arial" w:hAnsi="Arial" w:cs="Arial"/>
          <w:color w:val="333333"/>
          <w:sz w:val="20"/>
          <w:szCs w:val="20"/>
        </w:rPr>
        <w:t>Vertical -</w:t>
      </w:r>
      <w:r w:rsidR="00F65166">
        <w:rPr>
          <w:rFonts w:ascii="Arial" w:hAnsi="Arial" w:cs="Arial"/>
          <w:color w:val="333333"/>
          <w:sz w:val="20"/>
          <w:szCs w:val="20"/>
        </w:rPr>
        <w:t>10</w:t>
      </w:r>
      <w:r>
        <w:rPr>
          <w:rFonts w:ascii="Arial" w:hAnsi="Arial" w:cs="Arial"/>
          <w:color w:val="333333"/>
          <w:sz w:val="20"/>
          <w:szCs w:val="20"/>
        </w:rPr>
        <w:t>°~+90°, speed up to 0.</w:t>
      </w:r>
      <w:r>
        <w:rPr>
          <w:rFonts w:ascii="Arial" w:hAnsi="Arial" w:cs="Arial" w:hint="eastAsia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°~</w:t>
      </w:r>
      <w:r w:rsidR="009422AE">
        <w:rPr>
          <w:rFonts w:ascii="Arial" w:hAnsi="Arial" w:cs="Arial" w:hint="eastAsia"/>
          <w:color w:val="333333"/>
          <w:sz w:val="20"/>
          <w:szCs w:val="20"/>
        </w:rPr>
        <w:t>105</w:t>
      </w:r>
      <w:r>
        <w:rPr>
          <w:rFonts w:ascii="Arial" w:hAnsi="Arial" w:cs="Arial"/>
          <w:color w:val="333333"/>
          <w:sz w:val="20"/>
          <w:szCs w:val="20"/>
        </w:rPr>
        <w:t>°/S</w:t>
      </w:r>
    </w:p>
    <w:p w14:paraId="3AC27F76" w14:textId="153C5941" w:rsidR="00DB1A8D" w:rsidRDefault="00DB1A8D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&gt;</w:t>
      </w:r>
      <w:r>
        <w:rPr>
          <w:rFonts w:ascii="Arial" w:hAnsi="Arial" w:cs="Arial"/>
          <w:color w:val="333333"/>
          <w:sz w:val="20"/>
          <w:szCs w:val="20"/>
        </w:rPr>
        <w:t xml:space="preserve"> IR distance up to 120m</w:t>
      </w:r>
    </w:p>
    <w:p w14:paraId="54D8CBC0" w14:textId="7777777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&gt;</w:t>
      </w:r>
      <w:r>
        <w:rPr>
          <w:rFonts w:ascii="Arial" w:hAnsi="Arial" w:cs="Arial"/>
          <w:color w:val="333333"/>
          <w:sz w:val="20"/>
          <w:szCs w:val="20"/>
        </w:rPr>
        <w:t xml:space="preserve"> IP66 Water proof</w:t>
      </w:r>
    </w:p>
    <w:p w14:paraId="1C0D78D1" w14:textId="77777777" w:rsidR="00B6796F" w:rsidRDefault="00000000">
      <w:pPr>
        <w:widowControl w:val="0"/>
        <w:adjustRightInd/>
        <w:snapToGrid/>
        <w:spacing w:beforeLines="100" w:before="240" w:afterLines="10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Visible Camera</w:t>
      </w:r>
    </w:p>
    <w:p w14:paraId="24790348" w14:textId="77777777" w:rsidR="00250842" w:rsidRDefault="00250842" w:rsidP="00250842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&gt; 1/</w:t>
      </w:r>
      <w:r>
        <w:rPr>
          <w:rFonts w:ascii="Arial" w:hAnsi="Arial" w:cs="Arial" w:hint="eastAsia"/>
          <w:color w:val="333333"/>
          <w:sz w:val="20"/>
          <w:szCs w:val="20"/>
        </w:rPr>
        <w:t>2.9</w:t>
      </w:r>
      <w:r>
        <w:rPr>
          <w:rFonts w:ascii="Arial" w:hAnsi="Arial" w:cs="Arial"/>
          <w:color w:val="333333"/>
          <w:sz w:val="20"/>
          <w:szCs w:val="20"/>
        </w:rPr>
        <w:t xml:space="preserve">” </w:t>
      </w:r>
      <w:proofErr w:type="spellStart"/>
      <w:r>
        <w:rPr>
          <w:rFonts w:ascii="Arial" w:hAnsi="Arial" w:cs="Arial" w:hint="eastAsia"/>
          <w:color w:val="333333"/>
          <w:sz w:val="20"/>
          <w:szCs w:val="20"/>
        </w:rPr>
        <w:t>S</w:t>
      </w:r>
      <w:r w:rsidRPr="00BF3BE0">
        <w:rPr>
          <w:rFonts w:ascii="Arial" w:hAnsi="Arial" w:cs="Arial"/>
          <w:color w:val="333333"/>
          <w:sz w:val="20"/>
          <w:szCs w:val="20"/>
        </w:rPr>
        <w:t>martsens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</w:t>
      </w:r>
      <w:r>
        <w:rPr>
          <w:rFonts w:ascii="Arial" w:hAnsi="Arial" w:cs="Arial" w:hint="eastAsia"/>
          <w:color w:val="333333"/>
          <w:sz w:val="20"/>
          <w:szCs w:val="20"/>
        </w:rPr>
        <w:t>MO</w:t>
      </w:r>
      <w:r>
        <w:rPr>
          <w:rFonts w:ascii="Arial" w:hAnsi="Arial" w:cs="Arial"/>
          <w:color w:val="333333"/>
          <w:sz w:val="20"/>
          <w:szCs w:val="20"/>
        </w:rPr>
        <w:t>S Sensor.</w:t>
      </w:r>
    </w:p>
    <w:p w14:paraId="0517122B" w14:textId="1F36A93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&gt; Powerful 3</w:t>
      </w:r>
      <w:r w:rsidR="009422AE">
        <w:rPr>
          <w:rFonts w:ascii="Arial" w:hAnsi="Arial" w:cs="Arial" w:hint="eastAsia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x optical zoom (</w:t>
      </w:r>
      <w:r w:rsidR="009422AE">
        <w:rPr>
          <w:rFonts w:ascii="Arial" w:hAnsi="Arial" w:cs="Arial" w:hint="eastAsia"/>
          <w:color w:val="333333"/>
          <w:sz w:val="20"/>
          <w:szCs w:val="20"/>
        </w:rPr>
        <w:t>4.7~15</w:t>
      </w:r>
      <w:r>
        <w:rPr>
          <w:rFonts w:ascii="Arial" w:hAnsi="Arial" w:cs="Arial"/>
          <w:color w:val="333333"/>
          <w:sz w:val="20"/>
          <w:szCs w:val="20"/>
        </w:rPr>
        <w:t>0mm).</w:t>
      </w:r>
    </w:p>
    <w:p w14:paraId="6120B384" w14:textId="539F7952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&gt; Max. </w:t>
      </w:r>
      <w:r w:rsidR="00F65166">
        <w:rPr>
          <w:rFonts w:ascii="Arial" w:hAnsi="Arial" w:cs="Arial" w:hint="eastAsia"/>
          <w:color w:val="333333"/>
          <w:sz w:val="20"/>
          <w:szCs w:val="20"/>
        </w:rPr>
        <w:t>4</w:t>
      </w:r>
      <w:r w:rsidR="00F65166">
        <w:rPr>
          <w:rFonts w:ascii="Arial" w:hAnsi="Arial" w:cs="Arial"/>
          <w:color w:val="333333"/>
          <w:sz w:val="20"/>
          <w:szCs w:val="20"/>
        </w:rPr>
        <w:t>Mp(</w:t>
      </w:r>
      <w:r w:rsidR="00F65166">
        <w:rPr>
          <w:rFonts w:ascii="Arial" w:hAnsi="Arial" w:cs="Arial" w:hint="eastAsia"/>
          <w:color w:val="333333"/>
          <w:sz w:val="20"/>
          <w:szCs w:val="20"/>
        </w:rPr>
        <w:t>2688</w:t>
      </w:r>
      <w:r w:rsidR="00F65166">
        <w:rPr>
          <w:rFonts w:ascii="Arial" w:hAnsi="Arial" w:cs="Arial"/>
          <w:color w:val="333333"/>
          <w:sz w:val="20"/>
          <w:szCs w:val="20"/>
        </w:rPr>
        <w:t>x</w:t>
      </w:r>
      <w:r w:rsidR="00F65166">
        <w:rPr>
          <w:rFonts w:ascii="Arial" w:hAnsi="Arial" w:cs="Arial" w:hint="eastAsia"/>
          <w:color w:val="333333"/>
          <w:sz w:val="20"/>
          <w:szCs w:val="20"/>
        </w:rPr>
        <w:t>1520</w:t>
      </w:r>
      <w:r w:rsidR="00F65166">
        <w:rPr>
          <w:rFonts w:ascii="Arial" w:hAnsi="Arial" w:cs="Arial"/>
          <w:color w:val="333333"/>
          <w:sz w:val="20"/>
          <w:szCs w:val="20"/>
        </w:rPr>
        <w:t xml:space="preserve">) </w:t>
      </w:r>
      <w:r>
        <w:rPr>
          <w:rFonts w:ascii="Arial" w:hAnsi="Arial" w:cs="Arial"/>
          <w:color w:val="333333"/>
          <w:sz w:val="20"/>
          <w:szCs w:val="20"/>
        </w:rPr>
        <w:t>Resolution</w:t>
      </w:r>
    </w:p>
    <w:p w14:paraId="3E93BC20" w14:textId="7777777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Support </w:t>
      </w:r>
      <w:r>
        <w:rPr>
          <w:rFonts w:ascii="Arial" w:hAnsi="Arial" w:cs="Arial"/>
          <w:color w:val="333333"/>
          <w:sz w:val="20"/>
          <w:szCs w:val="20"/>
        </w:rPr>
        <w:t>various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IVS functions</w:t>
      </w:r>
    </w:p>
    <w:p w14:paraId="44A4E40D" w14:textId="6ACDC71A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</w:t>
      </w:r>
      <w:r>
        <w:rPr>
          <w:rFonts w:ascii="Arial" w:hAnsi="Arial" w:cs="Arial"/>
          <w:color w:val="333333"/>
          <w:sz w:val="20"/>
          <w:szCs w:val="20"/>
        </w:rPr>
        <w:t>Support Electronic Defog</w:t>
      </w:r>
    </w:p>
    <w:p w14:paraId="735C31D8" w14:textId="6B9F134B" w:rsidR="00F65166" w:rsidRPr="00F65166" w:rsidRDefault="00F65166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 w:rsidRPr="00F65166">
        <w:rPr>
          <w:rFonts w:ascii="Arial" w:hAnsi="Arial" w:cs="Arial" w:hint="eastAsia"/>
          <w:color w:val="333333"/>
          <w:sz w:val="20"/>
          <w:szCs w:val="20"/>
        </w:rPr>
        <w:t>&gt;</w:t>
      </w:r>
      <w:r w:rsidRPr="00F65166">
        <w:rPr>
          <w:rFonts w:ascii="Arial" w:hAnsi="Arial" w:cs="Arial"/>
          <w:color w:val="333333"/>
          <w:sz w:val="20"/>
          <w:szCs w:val="20"/>
        </w:rPr>
        <w:t xml:space="preserve"> With NOVATEK high performance chip</w:t>
      </w:r>
    </w:p>
    <w:p w14:paraId="04CDAB0E" w14:textId="77777777" w:rsidR="00B6796F" w:rsidRDefault="00000000">
      <w:pPr>
        <w:widowControl w:val="0"/>
        <w:adjustRightInd/>
        <w:snapToGrid/>
        <w:spacing w:beforeLines="100" w:before="240" w:afterLines="10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Thermal</w:t>
      </w:r>
      <w:r>
        <w:rPr>
          <w:rFonts w:ascii="Arial" w:hAnsi="Arial" w:cs="Arial"/>
          <w:b/>
          <w:sz w:val="20"/>
          <w:szCs w:val="20"/>
        </w:rPr>
        <w:t xml:space="preserve"> Camera</w:t>
      </w:r>
    </w:p>
    <w:p w14:paraId="6127F3E1" w14:textId="04FD1923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</w:t>
      </w:r>
      <w:r w:rsidR="009422AE">
        <w:rPr>
          <w:rFonts w:ascii="Arial" w:hAnsi="Arial" w:cs="Arial" w:hint="eastAsia"/>
          <w:color w:val="333333"/>
          <w:sz w:val="20"/>
          <w:szCs w:val="20"/>
        </w:rPr>
        <w:t>256x192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Resolution, </w:t>
      </w:r>
      <w:r>
        <w:rPr>
          <w:rFonts w:ascii="Arial" w:hAnsi="Arial" w:cs="Arial"/>
          <w:color w:val="333333"/>
          <w:sz w:val="20"/>
          <w:szCs w:val="20"/>
        </w:rPr>
        <w:t>high sensitivity sensor</w:t>
      </w:r>
    </w:p>
    <w:p w14:paraId="54C3D6A1" w14:textId="50D41B17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</w:t>
      </w:r>
      <w:r>
        <w:rPr>
          <w:rFonts w:ascii="Arial" w:hAnsi="Arial" w:cs="Arial"/>
          <w:color w:val="333333"/>
          <w:sz w:val="20"/>
          <w:szCs w:val="20"/>
        </w:rPr>
        <w:t>12</w:t>
      </w:r>
      <w:r w:rsidR="009422AE" w:rsidRPr="009422AE">
        <w:rPr>
          <w:rFonts w:ascii="Arial" w:hAnsi="Arial" w:cs="Arial"/>
          <w:color w:val="333333"/>
          <w:sz w:val="20"/>
          <w:szCs w:val="20"/>
        </w:rPr>
        <w:t>μ</w:t>
      </w:r>
      <w:r>
        <w:rPr>
          <w:rFonts w:ascii="Arial" w:hAnsi="Arial" w:cs="Arial"/>
          <w:color w:val="333333"/>
          <w:sz w:val="20"/>
          <w:szCs w:val="20"/>
        </w:rPr>
        <w:t>m</w:t>
      </w:r>
      <w:r>
        <w:rPr>
          <w:rFonts w:ascii="Arial" w:hAnsi="Arial" w:cs="Arial" w:hint="eastAsia"/>
          <w:color w:val="333333"/>
          <w:sz w:val="20"/>
          <w:szCs w:val="20"/>
        </w:rPr>
        <w:t xml:space="preserve"> Pixel pitch.</w:t>
      </w:r>
    </w:p>
    <w:p w14:paraId="780DBACC" w14:textId="5E761176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 xml:space="preserve">&gt; </w:t>
      </w:r>
      <w:r w:rsidR="00300106"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 w:hint="eastAsia"/>
          <w:color w:val="333333"/>
          <w:sz w:val="20"/>
          <w:szCs w:val="20"/>
        </w:rPr>
        <w:t>mm Fixed Thermal Lens</w:t>
      </w:r>
    </w:p>
    <w:p w14:paraId="41C41BEC" w14:textId="39A2537E" w:rsidR="00B6796F" w:rsidRDefault="00000000">
      <w:pPr>
        <w:widowControl w:val="0"/>
        <w:adjustRightInd/>
        <w:snapToGrid/>
        <w:spacing w:beforeLines="50" w:before="120" w:afterLines="50" w:after="1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&gt;</w:t>
      </w:r>
      <w:r w:rsidR="009422AE">
        <w:rPr>
          <w:rFonts w:ascii="Arial" w:hAnsi="Arial" w:cs="Arial"/>
          <w:color w:val="333333"/>
          <w:sz w:val="20"/>
          <w:szCs w:val="20"/>
        </w:rPr>
        <w:t xml:space="preserve"> </w:t>
      </w:r>
      <w:r w:rsidR="009422AE">
        <w:rPr>
          <w:rFonts w:ascii="Arial" w:hAnsi="Arial" w:cs="Arial" w:hint="eastAsia"/>
          <w:color w:val="333333"/>
          <w:sz w:val="20"/>
          <w:szCs w:val="20"/>
        </w:rPr>
        <w:t>S</w:t>
      </w:r>
      <w:r>
        <w:rPr>
          <w:rFonts w:ascii="Arial" w:hAnsi="Arial" w:cs="Arial"/>
          <w:color w:val="333333"/>
          <w:sz w:val="20"/>
          <w:szCs w:val="20"/>
        </w:rPr>
        <w:t>upport Temperature measurement function</w:t>
      </w:r>
    </w:p>
    <w:p w14:paraId="1B6FF14C" w14:textId="77777777" w:rsidR="00B6796F" w:rsidRDefault="00000000">
      <w:pPr>
        <w:widowControl w:val="0"/>
        <w:adjustRightInd/>
        <w:snapToGrid/>
        <w:spacing w:beforeLines="100" w:before="240" w:afterLines="100" w:after="240"/>
        <w:jc w:val="both"/>
        <w:rPr>
          <w:rFonts w:ascii="Arial" w:eastAsiaTheme="minorEastAsia" w:hAnsi="Arial" w:cs="Arial"/>
          <w:b/>
          <w:color w:val="00547A"/>
          <w:kern w:val="2"/>
          <w:sz w:val="24"/>
          <w:szCs w:val="24"/>
        </w:rPr>
      </w:pPr>
      <w:r>
        <w:rPr>
          <w:rFonts w:ascii="Arial" w:eastAsiaTheme="minorEastAsia" w:hAnsi="Arial" w:cs="Arial" w:hint="eastAsia"/>
          <w:b/>
          <w:color w:val="00547A"/>
          <w:kern w:val="2"/>
          <w:sz w:val="24"/>
          <w:szCs w:val="24"/>
        </w:rPr>
        <w:lastRenderedPageBreak/>
        <w:t>2. Sp</w:t>
      </w:r>
      <w:r>
        <w:rPr>
          <w:rFonts w:ascii="Arial" w:eastAsiaTheme="minorEastAsia" w:hAnsi="Arial" w:cs="Arial"/>
          <w:b/>
          <w:color w:val="00547A"/>
          <w:kern w:val="2"/>
          <w:sz w:val="24"/>
          <w:szCs w:val="24"/>
        </w:rPr>
        <w:t>ecification</w:t>
      </w:r>
    </w:p>
    <w:tbl>
      <w:tblPr>
        <w:tblW w:w="9912" w:type="dxa"/>
        <w:tblInd w:w="-5" w:type="dxa"/>
        <w:tblBorders>
          <w:top w:val="single" w:sz="4" w:space="0" w:color="DEDEDE"/>
          <w:left w:val="single" w:sz="4" w:space="0" w:color="DEDEDE"/>
          <w:bottom w:val="single" w:sz="4" w:space="0" w:color="DEDEDE"/>
          <w:right w:val="single" w:sz="4" w:space="0" w:color="DEDEDE"/>
          <w:insideH w:val="single" w:sz="4" w:space="0" w:color="DEDEDE"/>
          <w:insideV w:val="single" w:sz="4" w:space="0" w:color="DEDEDE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5"/>
        <w:gridCol w:w="1593"/>
        <w:gridCol w:w="1593"/>
        <w:gridCol w:w="1593"/>
        <w:gridCol w:w="1593"/>
      </w:tblGrid>
      <w:tr w:rsidR="009422AE" w14:paraId="22DFE4EB" w14:textId="77777777" w:rsidTr="00587D05">
        <w:trPr>
          <w:trHeight w:val="334"/>
        </w:trPr>
        <w:tc>
          <w:tcPr>
            <w:tcW w:w="3540" w:type="dxa"/>
            <w:gridSpan w:val="2"/>
            <w:tcBorders>
              <w:bottom w:val="single" w:sz="4" w:space="0" w:color="DEDEDE"/>
            </w:tcBorders>
            <w:shd w:val="clear" w:color="auto" w:fill="D9D9D9"/>
            <w:vAlign w:val="center"/>
          </w:tcPr>
          <w:p w14:paraId="3088ABCE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Model</w:t>
            </w:r>
          </w:p>
        </w:tc>
        <w:tc>
          <w:tcPr>
            <w:tcW w:w="6372" w:type="dxa"/>
            <w:gridSpan w:val="4"/>
            <w:tcBorders>
              <w:bottom w:val="single" w:sz="4" w:space="0" w:color="DEDEDE"/>
            </w:tcBorders>
            <w:shd w:val="clear" w:color="auto" w:fill="D9D9D9"/>
            <w:vAlign w:val="center"/>
          </w:tcPr>
          <w:p w14:paraId="0B003AE4" w14:textId="17D13EB3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SG-PTD403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NK-</w:t>
            </w:r>
            <w:r>
              <w:rPr>
                <w:rFonts w:ascii="Arial" w:hAnsi="Arial" w:cs="Arial" w:hint="eastAsia"/>
                <w:b/>
                <w:color w:val="333333"/>
                <w:sz w:val="20"/>
                <w:szCs w:val="20"/>
              </w:rPr>
              <w:t>2T7T</w:t>
            </w:r>
          </w:p>
        </w:tc>
      </w:tr>
      <w:tr w:rsidR="00B6796F" w14:paraId="6274F0BC" w14:textId="77777777">
        <w:trPr>
          <w:trHeight w:val="334"/>
        </w:trPr>
        <w:tc>
          <w:tcPr>
            <w:tcW w:w="9912" w:type="dxa"/>
            <w:gridSpan w:val="6"/>
            <w:shd w:val="clear" w:color="auto" w:fill="auto"/>
            <w:vAlign w:val="center"/>
          </w:tcPr>
          <w:p w14:paraId="025DC5A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Thermal Camera</w:t>
            </w:r>
          </w:p>
        </w:tc>
      </w:tr>
      <w:tr w:rsidR="00B6796F" w14:paraId="3195C4D2" w14:textId="77777777">
        <w:trPr>
          <w:trHeight w:val="369"/>
        </w:trPr>
        <w:tc>
          <w:tcPr>
            <w:tcW w:w="1275" w:type="dxa"/>
            <w:vMerge w:val="restart"/>
            <w:vAlign w:val="center"/>
          </w:tcPr>
          <w:p w14:paraId="3B443E4E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Sensor</w:t>
            </w:r>
          </w:p>
        </w:tc>
        <w:tc>
          <w:tcPr>
            <w:tcW w:w="2265" w:type="dxa"/>
            <w:vAlign w:val="center"/>
          </w:tcPr>
          <w:p w14:paraId="4417174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Image Sensor</w:t>
            </w:r>
          </w:p>
        </w:tc>
        <w:tc>
          <w:tcPr>
            <w:tcW w:w="6372" w:type="dxa"/>
            <w:gridSpan w:val="4"/>
            <w:vAlign w:val="center"/>
          </w:tcPr>
          <w:p w14:paraId="44E573B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Uncooled </w:t>
            </w:r>
            <w:proofErr w:type="spell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Ox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icrobolometer</w:t>
            </w:r>
          </w:p>
        </w:tc>
      </w:tr>
      <w:tr w:rsidR="00B6796F" w14:paraId="7F4C7B4F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59AC77BE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87A8A7E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Resolution</w:t>
            </w:r>
          </w:p>
        </w:tc>
        <w:tc>
          <w:tcPr>
            <w:tcW w:w="6372" w:type="dxa"/>
            <w:gridSpan w:val="4"/>
            <w:vAlign w:val="center"/>
          </w:tcPr>
          <w:p w14:paraId="201FCEC7" w14:textId="74DEB0E6" w:rsidR="00B6796F" w:rsidRDefault="008D266C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256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x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192</w:t>
            </w:r>
          </w:p>
        </w:tc>
      </w:tr>
      <w:tr w:rsidR="00B6796F" w14:paraId="6E8015C4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34238FCB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3502F9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Pixel Size</w:t>
            </w:r>
          </w:p>
        </w:tc>
        <w:tc>
          <w:tcPr>
            <w:tcW w:w="6372" w:type="dxa"/>
            <w:gridSpan w:val="4"/>
            <w:vAlign w:val="center"/>
          </w:tcPr>
          <w:p w14:paraId="463EB3AF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μ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</w:t>
            </w:r>
          </w:p>
        </w:tc>
      </w:tr>
      <w:tr w:rsidR="00B6796F" w14:paraId="38D65C5C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42CFEE33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DF1E6E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Spectral Range</w:t>
            </w:r>
          </w:p>
        </w:tc>
        <w:tc>
          <w:tcPr>
            <w:tcW w:w="6372" w:type="dxa"/>
            <w:gridSpan w:val="4"/>
            <w:vAlign w:val="center"/>
          </w:tcPr>
          <w:p w14:paraId="0433231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~14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μ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</w:t>
            </w:r>
          </w:p>
        </w:tc>
      </w:tr>
      <w:tr w:rsidR="00B6796F" w14:paraId="213F29C6" w14:textId="77777777">
        <w:trPr>
          <w:trHeight w:val="369"/>
        </w:trPr>
        <w:tc>
          <w:tcPr>
            <w:tcW w:w="1275" w:type="dxa"/>
            <w:vMerge w:val="restart"/>
            <w:vAlign w:val="center"/>
          </w:tcPr>
          <w:p w14:paraId="12A20CF1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Lens</w:t>
            </w:r>
          </w:p>
        </w:tc>
        <w:tc>
          <w:tcPr>
            <w:tcW w:w="2265" w:type="dxa"/>
            <w:vAlign w:val="center"/>
          </w:tcPr>
          <w:p w14:paraId="6DD7330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Focal Length</w:t>
            </w:r>
          </w:p>
        </w:tc>
        <w:tc>
          <w:tcPr>
            <w:tcW w:w="6372" w:type="dxa"/>
            <w:gridSpan w:val="4"/>
            <w:vAlign w:val="center"/>
          </w:tcPr>
          <w:p w14:paraId="73CD2CDE" w14:textId="6DB6D422" w:rsidR="00B6796F" w:rsidRDefault="001930D8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7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>mm</w:t>
            </w:r>
          </w:p>
        </w:tc>
      </w:tr>
      <w:tr w:rsidR="00B6796F" w14:paraId="3A19293A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0F3264C7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B50E39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F Value</w:t>
            </w:r>
          </w:p>
        </w:tc>
        <w:tc>
          <w:tcPr>
            <w:tcW w:w="6372" w:type="dxa"/>
            <w:gridSpan w:val="4"/>
            <w:vAlign w:val="center"/>
          </w:tcPr>
          <w:p w14:paraId="0937BB4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1.0</w:t>
            </w:r>
          </w:p>
        </w:tc>
      </w:tr>
      <w:tr w:rsidR="00B6796F" w14:paraId="22A57089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724F6F02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C6290DE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Focus</w:t>
            </w:r>
          </w:p>
        </w:tc>
        <w:tc>
          <w:tcPr>
            <w:tcW w:w="6372" w:type="dxa"/>
            <w:gridSpan w:val="4"/>
            <w:vAlign w:val="center"/>
          </w:tcPr>
          <w:p w14:paraId="1C5C794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Athermalized, Focus-free</w:t>
            </w:r>
          </w:p>
        </w:tc>
      </w:tr>
      <w:tr w:rsidR="00B6796F" w14:paraId="162E84A0" w14:textId="77777777">
        <w:trPr>
          <w:trHeight w:val="369"/>
        </w:trPr>
        <w:tc>
          <w:tcPr>
            <w:tcW w:w="1275" w:type="dxa"/>
            <w:vMerge/>
            <w:vAlign w:val="center"/>
          </w:tcPr>
          <w:p w14:paraId="3FDB0625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087932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Angle of View</w:t>
            </w:r>
          </w:p>
        </w:tc>
        <w:tc>
          <w:tcPr>
            <w:tcW w:w="6372" w:type="dxa"/>
            <w:gridSpan w:val="4"/>
            <w:vAlign w:val="center"/>
          </w:tcPr>
          <w:p w14:paraId="7C244315" w14:textId="1F07B9FE" w:rsidR="00B6796F" w:rsidRDefault="001930D8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24</w:t>
            </w:r>
            <w:r w:rsidR="00000000">
              <w:rPr>
                <w:rFonts w:ascii="Arial" w:hAnsi="Arial" w:cs="Arial"/>
                <w:color w:val="333333"/>
                <w:sz w:val="20"/>
                <w:szCs w:val="20"/>
              </w:rPr>
              <w:t>°x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18</w:t>
            </w:r>
            <w:r w:rsidR="00000000">
              <w:rPr>
                <w:rFonts w:ascii="Arial" w:hAnsi="Arial" w:cs="Arial"/>
                <w:color w:val="333333"/>
                <w:sz w:val="20"/>
                <w:szCs w:val="20"/>
              </w:rPr>
              <w:t>°</w:t>
            </w:r>
          </w:p>
        </w:tc>
      </w:tr>
      <w:tr w:rsidR="00B6796F" w14:paraId="6803F7D5" w14:textId="77777777">
        <w:trPr>
          <w:trHeight w:hRule="exact" w:val="674"/>
        </w:trPr>
        <w:tc>
          <w:tcPr>
            <w:tcW w:w="1275" w:type="dxa"/>
            <w:vMerge w:val="restart"/>
            <w:vAlign w:val="center"/>
          </w:tcPr>
          <w:p w14:paraId="11A2BBAE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ideo</w:t>
            </w:r>
          </w:p>
        </w:tc>
        <w:tc>
          <w:tcPr>
            <w:tcW w:w="2265" w:type="dxa"/>
            <w:vAlign w:val="center"/>
          </w:tcPr>
          <w:p w14:paraId="2B06B59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Resolution</w:t>
            </w:r>
          </w:p>
        </w:tc>
        <w:tc>
          <w:tcPr>
            <w:tcW w:w="6372" w:type="dxa"/>
            <w:gridSpan w:val="4"/>
            <w:vAlign w:val="center"/>
          </w:tcPr>
          <w:p w14:paraId="3B7212B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50Hz: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25fps</w:t>
            </w:r>
            <w:proofErr w:type="gram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>1280×1024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1280×720)</w:t>
            </w:r>
          </w:p>
          <w:p w14:paraId="2245BA2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60Hz: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30fps</w:t>
            </w:r>
            <w:proofErr w:type="gram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>1280×1024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1280×720)</w:t>
            </w:r>
          </w:p>
        </w:tc>
      </w:tr>
      <w:tr w:rsidR="00B6796F" w14:paraId="308197CB" w14:textId="77777777">
        <w:trPr>
          <w:trHeight w:hRule="exact" w:val="626"/>
        </w:trPr>
        <w:tc>
          <w:tcPr>
            <w:tcW w:w="1275" w:type="dxa"/>
            <w:vMerge/>
            <w:vAlign w:val="center"/>
          </w:tcPr>
          <w:p w14:paraId="7B479C03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539260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Pseudo color</w:t>
            </w:r>
          </w:p>
        </w:tc>
        <w:tc>
          <w:tcPr>
            <w:tcW w:w="6372" w:type="dxa"/>
            <w:gridSpan w:val="4"/>
            <w:vAlign w:val="center"/>
          </w:tcPr>
          <w:p w14:paraId="7C75065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Support: White Hot, Fulgurite, Iron Red, Hot Iron, Medical, Arctic, Rainbow 1, Rainbow 2, Tint</w:t>
            </w:r>
          </w:p>
        </w:tc>
      </w:tr>
      <w:tr w:rsidR="00B6796F" w14:paraId="70C75E89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6A90C3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IVS</w:t>
            </w:r>
          </w:p>
        </w:tc>
        <w:tc>
          <w:tcPr>
            <w:tcW w:w="6372" w:type="dxa"/>
            <w:gridSpan w:val="4"/>
            <w:vAlign w:val="center"/>
          </w:tcPr>
          <w:p w14:paraId="4E460F5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Tripwire, Cross Fence Detection, Intrusion</w:t>
            </w:r>
          </w:p>
        </w:tc>
      </w:tr>
      <w:tr w:rsidR="008D266C" w14:paraId="2557A477" w14:textId="77777777" w:rsidTr="00FA417B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6E9B8ED8" w14:textId="77777777" w:rsidR="008D266C" w:rsidRDefault="008D266C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ire Detection</w:t>
            </w:r>
          </w:p>
        </w:tc>
        <w:tc>
          <w:tcPr>
            <w:tcW w:w="6372" w:type="dxa"/>
            <w:gridSpan w:val="4"/>
            <w:vAlign w:val="center"/>
          </w:tcPr>
          <w:p w14:paraId="5460EC57" w14:textId="77777777" w:rsidR="008D266C" w:rsidRDefault="008D266C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upport</w:t>
            </w:r>
          </w:p>
        </w:tc>
      </w:tr>
      <w:tr w:rsidR="009422AE" w14:paraId="0CD1CC47" w14:textId="77777777" w:rsidTr="003C7E7D">
        <w:trPr>
          <w:trHeight w:hRule="exact" w:val="459"/>
        </w:trPr>
        <w:tc>
          <w:tcPr>
            <w:tcW w:w="1275" w:type="dxa"/>
            <w:vMerge w:val="restart"/>
            <w:vAlign w:val="center"/>
          </w:tcPr>
          <w:p w14:paraId="2E4D416C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Temperature</w:t>
            </w:r>
          </w:p>
        </w:tc>
        <w:tc>
          <w:tcPr>
            <w:tcW w:w="2265" w:type="dxa"/>
            <w:vAlign w:val="center"/>
          </w:tcPr>
          <w:p w14:paraId="64D39E0E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Temperature measurement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measurement</w:t>
            </w:r>
            <w:proofErr w:type="spellEnd"/>
          </w:p>
        </w:tc>
        <w:tc>
          <w:tcPr>
            <w:tcW w:w="6372" w:type="dxa"/>
            <w:gridSpan w:val="4"/>
            <w:vAlign w:val="center"/>
          </w:tcPr>
          <w:p w14:paraId="715CB67D" w14:textId="5848884B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9422AE" w14:paraId="4BAA7FFE" w14:textId="77777777" w:rsidTr="004F18BA">
        <w:trPr>
          <w:trHeight w:hRule="exact" w:val="696"/>
        </w:trPr>
        <w:tc>
          <w:tcPr>
            <w:tcW w:w="1275" w:type="dxa"/>
            <w:vMerge/>
            <w:vAlign w:val="center"/>
          </w:tcPr>
          <w:p w14:paraId="679684CD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471917B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easurement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Range</w:t>
            </w:r>
          </w:p>
        </w:tc>
        <w:tc>
          <w:tcPr>
            <w:tcW w:w="6372" w:type="dxa"/>
            <w:gridSpan w:val="4"/>
            <w:vAlign w:val="center"/>
          </w:tcPr>
          <w:p w14:paraId="27CBB366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Low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-T mode: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-20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℃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~150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℃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</w:p>
          <w:p w14:paraId="4CAE0960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High-T mode: 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℃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~550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℃</w:t>
            </w:r>
          </w:p>
        </w:tc>
      </w:tr>
      <w:tr w:rsidR="009422AE" w14:paraId="41AA6C93" w14:textId="77777777" w:rsidTr="00210A7E">
        <w:trPr>
          <w:trHeight w:hRule="exact" w:val="564"/>
        </w:trPr>
        <w:tc>
          <w:tcPr>
            <w:tcW w:w="1275" w:type="dxa"/>
            <w:vMerge/>
            <w:vAlign w:val="center"/>
          </w:tcPr>
          <w:p w14:paraId="66FCFE20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2ADFD13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easurement Accuracy</w:t>
            </w:r>
          </w:p>
        </w:tc>
        <w:tc>
          <w:tcPr>
            <w:tcW w:w="6372" w:type="dxa"/>
            <w:gridSpan w:val="4"/>
            <w:vAlign w:val="center"/>
          </w:tcPr>
          <w:p w14:paraId="22A57C9E" w14:textId="4150F500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±</w:t>
            </w:r>
            <w:r w:rsidR="001930D8"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℃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or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±</w:t>
            </w:r>
            <w:r w:rsidR="001930D8"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%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(Take large values)</w:t>
            </w:r>
          </w:p>
        </w:tc>
      </w:tr>
      <w:tr w:rsidR="009422AE" w14:paraId="0EBE34D5" w14:textId="77777777" w:rsidTr="00300106">
        <w:trPr>
          <w:trHeight w:hRule="exact" w:val="610"/>
        </w:trPr>
        <w:tc>
          <w:tcPr>
            <w:tcW w:w="1275" w:type="dxa"/>
            <w:vMerge/>
            <w:vAlign w:val="center"/>
          </w:tcPr>
          <w:p w14:paraId="42141F90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90BC130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easurement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Tools</w:t>
            </w:r>
          </w:p>
        </w:tc>
        <w:tc>
          <w:tcPr>
            <w:tcW w:w="6372" w:type="dxa"/>
            <w:gridSpan w:val="4"/>
            <w:vAlign w:val="center"/>
          </w:tcPr>
          <w:p w14:paraId="3FC1F419" w14:textId="3C29BF6B" w:rsidR="009422AE" w:rsidRDefault="008D266C" w:rsidP="008D266C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</w:t>
            </w:r>
            <w:r w:rsidR="009422AE">
              <w:rPr>
                <w:rFonts w:ascii="Arial" w:hAnsi="Arial" w:cs="Arial"/>
                <w:color w:val="333333"/>
                <w:sz w:val="20"/>
                <w:szCs w:val="20"/>
              </w:rPr>
              <w:t xml:space="preserve">pots /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</w:t>
            </w:r>
            <w:r w:rsidR="009422AE">
              <w:rPr>
                <w:rFonts w:ascii="Arial" w:hAnsi="Arial" w:cs="Arial" w:hint="eastAsia"/>
                <w:color w:val="333333"/>
                <w:sz w:val="20"/>
                <w:szCs w:val="20"/>
              </w:rPr>
              <w:t>rea</w:t>
            </w:r>
            <w:r w:rsidR="009422AE">
              <w:rPr>
                <w:rFonts w:ascii="Arial" w:hAnsi="Arial" w:cs="Arial"/>
                <w:color w:val="333333"/>
                <w:sz w:val="20"/>
                <w:szCs w:val="20"/>
              </w:rPr>
              <w:t xml:space="preserve">s /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Li</w:t>
            </w:r>
            <w:r w:rsidR="009422AE">
              <w:rPr>
                <w:rFonts w:ascii="Arial" w:hAnsi="Arial" w:cs="Arial" w:hint="eastAsia"/>
                <w:color w:val="333333"/>
                <w:sz w:val="20"/>
                <w:szCs w:val="20"/>
              </w:rPr>
              <w:t>nes</w:t>
            </w:r>
            <w:r w:rsidR="009422AE">
              <w:rPr>
                <w:rFonts w:ascii="Arial" w:hAnsi="Arial" w:cs="Arial"/>
                <w:color w:val="333333"/>
                <w:sz w:val="20"/>
                <w:szCs w:val="20"/>
              </w:rPr>
              <w:t xml:space="preserve"> / Max. &amp; Avg. &amp; Min. Temp on screen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9422AE">
              <w:rPr>
                <w:rFonts w:ascii="Arial" w:hAnsi="Arial" w:cs="Arial"/>
                <w:color w:val="333333"/>
                <w:sz w:val="20"/>
                <w:szCs w:val="20"/>
              </w:rPr>
              <w:t>Comparative analysis</w:t>
            </w:r>
          </w:p>
        </w:tc>
      </w:tr>
      <w:tr w:rsidR="009422AE" w14:paraId="017B7199" w14:textId="77777777" w:rsidTr="00DC7A2A">
        <w:trPr>
          <w:trHeight w:hRule="exact" w:val="579"/>
        </w:trPr>
        <w:tc>
          <w:tcPr>
            <w:tcW w:w="1275" w:type="dxa"/>
            <w:vMerge/>
            <w:vAlign w:val="center"/>
          </w:tcPr>
          <w:p w14:paraId="31FD8960" w14:textId="77777777" w:rsidR="009422AE" w:rsidRDefault="009422AE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68BF1FA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Actions</w:t>
            </w:r>
          </w:p>
        </w:tc>
        <w:tc>
          <w:tcPr>
            <w:tcW w:w="6372" w:type="dxa"/>
            <w:gridSpan w:val="4"/>
            <w:vAlign w:val="center"/>
          </w:tcPr>
          <w:p w14:paraId="1BCC2385" w14:textId="77777777" w:rsidR="009422AE" w:rsidRDefault="009422AE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Tigger Relay out, Snapshot, Record, PTZ call, High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Low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Te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mp track.</w:t>
            </w:r>
          </w:p>
        </w:tc>
      </w:tr>
      <w:tr w:rsidR="00B6796F" w14:paraId="5BBB0D12" w14:textId="77777777">
        <w:trPr>
          <w:trHeight w:val="489"/>
        </w:trPr>
        <w:tc>
          <w:tcPr>
            <w:tcW w:w="9912" w:type="dxa"/>
            <w:gridSpan w:val="6"/>
            <w:shd w:val="clear" w:color="auto" w:fill="auto"/>
            <w:vAlign w:val="center"/>
          </w:tcPr>
          <w:p w14:paraId="77C1AA9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Visible Camera</w:t>
            </w:r>
          </w:p>
        </w:tc>
      </w:tr>
      <w:tr w:rsidR="00B6796F" w14:paraId="0E37566D" w14:textId="77777777">
        <w:trPr>
          <w:trHeight w:hRule="exact" w:val="459"/>
        </w:trPr>
        <w:tc>
          <w:tcPr>
            <w:tcW w:w="1275" w:type="dxa"/>
            <w:vMerge w:val="restart"/>
            <w:vAlign w:val="center"/>
          </w:tcPr>
          <w:p w14:paraId="31F14E39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Sensor</w:t>
            </w:r>
          </w:p>
        </w:tc>
        <w:tc>
          <w:tcPr>
            <w:tcW w:w="2265" w:type="dxa"/>
            <w:vAlign w:val="center"/>
          </w:tcPr>
          <w:p w14:paraId="11529CA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Image Sensor</w:t>
            </w:r>
          </w:p>
        </w:tc>
        <w:tc>
          <w:tcPr>
            <w:tcW w:w="6372" w:type="dxa"/>
            <w:gridSpan w:val="4"/>
            <w:vAlign w:val="center"/>
          </w:tcPr>
          <w:p w14:paraId="29507222" w14:textId="5CDDB42A" w:rsidR="00B6796F" w:rsidRDefault="00250842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1/2.9" progressive scan </w:t>
            </w:r>
            <w:proofErr w:type="spellStart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</w:t>
            </w:r>
            <w:r w:rsidRPr="00BF3BE0">
              <w:rPr>
                <w:rFonts w:ascii="Arial" w:hAnsi="Arial" w:cs="Arial"/>
                <w:color w:val="333333"/>
                <w:sz w:val="20"/>
                <w:szCs w:val="20"/>
              </w:rPr>
              <w:t>martsens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CMOS sensor</w:t>
            </w:r>
          </w:p>
        </w:tc>
      </w:tr>
      <w:tr w:rsidR="00F65166" w14:paraId="39DD825D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7BFB3F6D" w14:textId="77777777" w:rsidR="00F65166" w:rsidRDefault="00F65166" w:rsidP="00F65166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0BD42C3" w14:textId="77777777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Effective Pixels</w:t>
            </w:r>
          </w:p>
        </w:tc>
        <w:tc>
          <w:tcPr>
            <w:tcW w:w="6372" w:type="dxa"/>
            <w:gridSpan w:val="4"/>
            <w:vAlign w:val="center"/>
          </w:tcPr>
          <w:p w14:paraId="27B730F2" w14:textId="67AB05E5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Approx.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4.</w:t>
            </w:r>
            <w:r w:rsidR="00250842">
              <w:rPr>
                <w:rFonts w:ascii="Arial" w:hAnsi="Arial" w:cs="Arial"/>
                <w:color w:val="333333"/>
                <w:sz w:val="20"/>
                <w:szCs w:val="20"/>
              </w:rPr>
              <w:t>09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Megapixel</w:t>
            </w:r>
          </w:p>
        </w:tc>
      </w:tr>
      <w:tr w:rsidR="00F65166" w14:paraId="435DE72E" w14:textId="77777777">
        <w:trPr>
          <w:trHeight w:hRule="exact" w:val="459"/>
        </w:trPr>
        <w:tc>
          <w:tcPr>
            <w:tcW w:w="1275" w:type="dxa"/>
            <w:vMerge w:val="restart"/>
            <w:vAlign w:val="center"/>
          </w:tcPr>
          <w:p w14:paraId="01DF0A72" w14:textId="77777777" w:rsidR="00F65166" w:rsidRDefault="00F65166" w:rsidP="00F65166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Lens</w:t>
            </w:r>
          </w:p>
        </w:tc>
        <w:tc>
          <w:tcPr>
            <w:tcW w:w="2265" w:type="dxa"/>
            <w:vAlign w:val="center"/>
          </w:tcPr>
          <w:p w14:paraId="64A07707" w14:textId="77777777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Focal Length</w:t>
            </w:r>
          </w:p>
        </w:tc>
        <w:tc>
          <w:tcPr>
            <w:tcW w:w="6372" w:type="dxa"/>
            <w:gridSpan w:val="4"/>
            <w:vAlign w:val="center"/>
          </w:tcPr>
          <w:p w14:paraId="7B03298C" w14:textId="62301604" w:rsidR="00F65166" w:rsidRDefault="00015B42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4.7mm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~150</w:t>
            </w:r>
            <w:r w:rsidR="00F65166">
              <w:rPr>
                <w:rFonts w:ascii="Arial" w:hAnsi="Arial" w:cs="Arial"/>
                <w:color w:val="333333"/>
                <w:sz w:val="20"/>
                <w:szCs w:val="20"/>
              </w:rPr>
              <w:t>mm</w:t>
            </w:r>
            <w:r w:rsidR="00F65166">
              <w:rPr>
                <w:rFonts w:ascii="Arial" w:hAnsi="Arial" w:cs="Arial" w:hint="eastAsia"/>
                <w:color w:val="333333"/>
                <w:sz w:val="20"/>
                <w:szCs w:val="20"/>
              </w:rPr>
              <w:t>, 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F65166">
              <w:rPr>
                <w:rFonts w:ascii="Arial" w:hAnsi="Arial" w:cs="Arial" w:hint="eastAsia"/>
                <w:color w:val="333333"/>
                <w:sz w:val="20"/>
                <w:szCs w:val="20"/>
              </w:rPr>
              <w:t>x Optical Zoom</w:t>
            </w:r>
          </w:p>
        </w:tc>
      </w:tr>
      <w:tr w:rsidR="00F65166" w14:paraId="6B67384B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047AAB5A" w14:textId="77777777" w:rsidR="00F65166" w:rsidRDefault="00F65166" w:rsidP="00F65166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10C54CA" w14:textId="77777777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Aperture</w:t>
            </w:r>
          </w:p>
        </w:tc>
        <w:tc>
          <w:tcPr>
            <w:tcW w:w="6372" w:type="dxa"/>
            <w:gridSpan w:val="4"/>
            <w:vAlign w:val="center"/>
          </w:tcPr>
          <w:p w14:paraId="011DB2F6" w14:textId="719BA9F0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F1.5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~F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4.</w:t>
            </w:r>
            <w:r w:rsidR="00015B42">
              <w:rPr>
                <w:rFonts w:ascii="Arial" w:hAnsi="Arial" w:cs="Arial"/>
                <w:color w:val="333333"/>
                <w:sz w:val="20"/>
                <w:szCs w:val="20"/>
              </w:rPr>
              <w:t>0</w:t>
            </w:r>
          </w:p>
        </w:tc>
      </w:tr>
      <w:tr w:rsidR="00E40CAB" w14:paraId="544A3987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71E78689" w14:textId="77777777" w:rsidR="00E40CAB" w:rsidRDefault="00E40CAB" w:rsidP="00E40CA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A2133B9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Field of View</w:t>
            </w:r>
          </w:p>
        </w:tc>
        <w:tc>
          <w:tcPr>
            <w:tcW w:w="6372" w:type="dxa"/>
            <w:gridSpan w:val="4"/>
            <w:vAlign w:val="center"/>
          </w:tcPr>
          <w:p w14:paraId="46CA2715" w14:textId="06520F8F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H: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59.5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~2.0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V: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35.8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~1.1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: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66.6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~2.4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°</w:t>
            </w:r>
          </w:p>
        </w:tc>
      </w:tr>
      <w:tr w:rsidR="00E40CAB" w14:paraId="47405BD6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3E8DD546" w14:textId="77777777" w:rsidR="00E40CAB" w:rsidRDefault="00E40CAB" w:rsidP="00E40CA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23BA11D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Close Focus Distance</w:t>
            </w:r>
          </w:p>
        </w:tc>
        <w:tc>
          <w:tcPr>
            <w:tcW w:w="6372" w:type="dxa"/>
            <w:gridSpan w:val="4"/>
            <w:vAlign w:val="center"/>
          </w:tcPr>
          <w:p w14:paraId="24A0C8B4" w14:textId="421B201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0.1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~1.5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Wide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le</w:t>
            </w:r>
            <w:proofErr w:type="spellEnd"/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</w:tc>
      </w:tr>
      <w:tr w:rsidR="00E40CAB" w14:paraId="712D2754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0B0FEE4C" w14:textId="77777777" w:rsidR="00E40CAB" w:rsidRDefault="00E40CAB" w:rsidP="00E40CA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D358D02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oom Speed</w:t>
            </w:r>
          </w:p>
        </w:tc>
        <w:tc>
          <w:tcPr>
            <w:tcW w:w="6372" w:type="dxa"/>
            <w:gridSpan w:val="4"/>
            <w:vAlign w:val="center"/>
          </w:tcPr>
          <w:p w14:paraId="0A6F76CC" w14:textId="2AD4D916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Approx.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5.5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 (Optical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Wide~Tele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E40CAB" w14:paraId="4525DAA2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6C4ABCB2" w14:textId="77777777" w:rsidR="00E40CAB" w:rsidRDefault="00E40CAB" w:rsidP="00E40CA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0A35EA2F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DORI Distance</w:t>
            </w:r>
          </w:p>
          <w:p w14:paraId="5165C7BE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(Human)</w:t>
            </w:r>
          </w:p>
        </w:tc>
        <w:tc>
          <w:tcPr>
            <w:tcW w:w="1593" w:type="dxa"/>
            <w:vAlign w:val="center"/>
          </w:tcPr>
          <w:p w14:paraId="48ACA67B" w14:textId="3B2B6E23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Detect</w:t>
            </w:r>
          </w:p>
        </w:tc>
        <w:tc>
          <w:tcPr>
            <w:tcW w:w="1593" w:type="dxa"/>
            <w:vAlign w:val="center"/>
          </w:tcPr>
          <w:p w14:paraId="227B8A16" w14:textId="36E4D726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Observe</w:t>
            </w:r>
          </w:p>
        </w:tc>
        <w:tc>
          <w:tcPr>
            <w:tcW w:w="1593" w:type="dxa"/>
            <w:vAlign w:val="center"/>
          </w:tcPr>
          <w:p w14:paraId="786D39D1" w14:textId="24485802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Recognize</w:t>
            </w:r>
          </w:p>
        </w:tc>
        <w:tc>
          <w:tcPr>
            <w:tcW w:w="1593" w:type="dxa"/>
            <w:vAlign w:val="center"/>
          </w:tcPr>
          <w:p w14:paraId="1150003D" w14:textId="6BE8C52C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Identify</w:t>
            </w:r>
          </w:p>
        </w:tc>
      </w:tr>
      <w:tr w:rsidR="00E40CAB" w14:paraId="5A892FC6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584154B6" w14:textId="77777777" w:rsidR="00E40CAB" w:rsidRDefault="00E40CAB" w:rsidP="00E40CAB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5D5BBE7B" w14:textId="77777777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3A751E5" w14:textId="6363FCBE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3,079m</w:t>
            </w:r>
          </w:p>
        </w:tc>
        <w:tc>
          <w:tcPr>
            <w:tcW w:w="1593" w:type="dxa"/>
            <w:vAlign w:val="center"/>
          </w:tcPr>
          <w:p w14:paraId="64FD9688" w14:textId="7DFD0702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1,222m</w:t>
            </w:r>
          </w:p>
        </w:tc>
        <w:tc>
          <w:tcPr>
            <w:tcW w:w="1593" w:type="dxa"/>
            <w:vAlign w:val="center"/>
          </w:tcPr>
          <w:p w14:paraId="6F84BF29" w14:textId="5B19F785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615m</w:t>
            </w:r>
          </w:p>
        </w:tc>
        <w:tc>
          <w:tcPr>
            <w:tcW w:w="1593" w:type="dxa"/>
            <w:vAlign w:val="center"/>
          </w:tcPr>
          <w:p w14:paraId="52A68D57" w14:textId="51355283" w:rsidR="00E40CAB" w:rsidRDefault="00E40CAB" w:rsidP="00E40CAB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307m</w:t>
            </w:r>
          </w:p>
        </w:tc>
      </w:tr>
      <w:tr w:rsidR="00B6796F" w14:paraId="5A0F72F8" w14:textId="77777777">
        <w:trPr>
          <w:trHeight w:hRule="exact" w:val="438"/>
        </w:trPr>
        <w:tc>
          <w:tcPr>
            <w:tcW w:w="1275" w:type="dxa"/>
            <w:vMerge w:val="restart"/>
            <w:vAlign w:val="center"/>
          </w:tcPr>
          <w:p w14:paraId="5BFAB1B8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ideo</w:t>
            </w:r>
          </w:p>
        </w:tc>
        <w:tc>
          <w:tcPr>
            <w:tcW w:w="2265" w:type="dxa"/>
            <w:vAlign w:val="center"/>
          </w:tcPr>
          <w:p w14:paraId="3B80C42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Compression</w:t>
            </w:r>
          </w:p>
        </w:tc>
        <w:tc>
          <w:tcPr>
            <w:tcW w:w="6372" w:type="dxa"/>
            <w:gridSpan w:val="4"/>
            <w:vAlign w:val="center"/>
          </w:tcPr>
          <w:p w14:paraId="55F2AE2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H.265/H.264/H.264H/MJPEG</w:t>
            </w:r>
          </w:p>
        </w:tc>
      </w:tr>
      <w:tr w:rsidR="00B6796F" w14:paraId="4D876FF5" w14:textId="77777777">
        <w:trPr>
          <w:trHeight w:hRule="exact" w:val="416"/>
        </w:trPr>
        <w:tc>
          <w:tcPr>
            <w:tcW w:w="1275" w:type="dxa"/>
            <w:vMerge/>
            <w:vAlign w:val="center"/>
          </w:tcPr>
          <w:p w14:paraId="1DBA7068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477173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Streaming Capability</w:t>
            </w:r>
          </w:p>
        </w:tc>
        <w:tc>
          <w:tcPr>
            <w:tcW w:w="6372" w:type="dxa"/>
            <w:gridSpan w:val="4"/>
            <w:vAlign w:val="center"/>
          </w:tcPr>
          <w:p w14:paraId="37C2F6E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streams</w:t>
            </w:r>
          </w:p>
        </w:tc>
      </w:tr>
      <w:tr w:rsidR="00B6796F" w14:paraId="3A1C2F23" w14:textId="77777777">
        <w:trPr>
          <w:trHeight w:hRule="exact" w:val="652"/>
        </w:trPr>
        <w:tc>
          <w:tcPr>
            <w:tcW w:w="1275" w:type="dxa"/>
            <w:vMerge/>
            <w:vAlign w:val="center"/>
          </w:tcPr>
          <w:p w14:paraId="5FDEFAFF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84FDF2F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Resolution</w:t>
            </w:r>
          </w:p>
        </w:tc>
        <w:tc>
          <w:tcPr>
            <w:tcW w:w="6372" w:type="dxa"/>
            <w:gridSpan w:val="4"/>
            <w:vAlign w:val="center"/>
          </w:tcPr>
          <w:p w14:paraId="4BB799F9" w14:textId="77777777" w:rsidR="00F65166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50Hz: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fps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2688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1520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14:paraId="3DAD3D79" w14:textId="5D9AB8A0" w:rsidR="00B6796F" w:rsidRDefault="00F65166" w:rsidP="00F65166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60Hz: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/60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fps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@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2688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1520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B6796F" w14:paraId="1650862B" w14:textId="77777777">
        <w:trPr>
          <w:trHeight w:hRule="exact" w:val="345"/>
        </w:trPr>
        <w:tc>
          <w:tcPr>
            <w:tcW w:w="1275" w:type="dxa"/>
            <w:vMerge/>
            <w:vAlign w:val="center"/>
          </w:tcPr>
          <w:p w14:paraId="664925EF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F4121F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Video Bit Rate</w:t>
            </w:r>
          </w:p>
        </w:tc>
        <w:tc>
          <w:tcPr>
            <w:tcW w:w="6372" w:type="dxa"/>
            <w:gridSpan w:val="4"/>
            <w:vAlign w:val="center"/>
          </w:tcPr>
          <w:p w14:paraId="20C08F92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32kbps~16Mbps</w:t>
            </w:r>
          </w:p>
        </w:tc>
      </w:tr>
      <w:tr w:rsidR="00B6796F" w14:paraId="59C9E8D2" w14:textId="77777777">
        <w:trPr>
          <w:trHeight w:hRule="exact" w:val="420"/>
        </w:trPr>
        <w:tc>
          <w:tcPr>
            <w:tcW w:w="1275" w:type="dxa"/>
            <w:vMerge/>
            <w:vAlign w:val="center"/>
          </w:tcPr>
          <w:p w14:paraId="2A37E6F4" w14:textId="77777777" w:rsidR="00B6796F" w:rsidRDefault="00B6796F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DA3F57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udio</w:t>
            </w:r>
          </w:p>
        </w:tc>
        <w:tc>
          <w:tcPr>
            <w:tcW w:w="6372" w:type="dxa"/>
            <w:gridSpan w:val="4"/>
            <w:vAlign w:val="center"/>
          </w:tcPr>
          <w:p w14:paraId="560D5D8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AAC / MP2L2</w:t>
            </w:r>
          </w:p>
        </w:tc>
      </w:tr>
      <w:tr w:rsidR="00B6796F" w14:paraId="2742DE9F" w14:textId="77777777">
        <w:trPr>
          <w:trHeight w:hRule="exact" w:val="430"/>
        </w:trPr>
        <w:tc>
          <w:tcPr>
            <w:tcW w:w="3540" w:type="dxa"/>
            <w:gridSpan w:val="2"/>
            <w:vAlign w:val="center"/>
          </w:tcPr>
          <w:p w14:paraId="31F5A5E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General Events</w:t>
            </w:r>
          </w:p>
        </w:tc>
        <w:tc>
          <w:tcPr>
            <w:tcW w:w="6372" w:type="dxa"/>
            <w:gridSpan w:val="4"/>
            <w:vAlign w:val="center"/>
          </w:tcPr>
          <w:p w14:paraId="37EA015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Motio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Tamper, SD Card, Network</w:t>
            </w:r>
          </w:p>
        </w:tc>
      </w:tr>
      <w:tr w:rsidR="00B6796F" w14:paraId="0510E9DF" w14:textId="77777777">
        <w:trPr>
          <w:trHeight w:hRule="exact" w:val="860"/>
        </w:trPr>
        <w:tc>
          <w:tcPr>
            <w:tcW w:w="3540" w:type="dxa"/>
            <w:gridSpan w:val="2"/>
            <w:vAlign w:val="center"/>
          </w:tcPr>
          <w:p w14:paraId="4B63361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IVS</w:t>
            </w:r>
          </w:p>
        </w:tc>
        <w:tc>
          <w:tcPr>
            <w:tcW w:w="6372" w:type="dxa"/>
            <w:gridSpan w:val="4"/>
            <w:vAlign w:val="center"/>
          </w:tcPr>
          <w:p w14:paraId="381E7F93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Tripwire, Cross Fence Detection, Intrusion, Abandoned Object, Fast-Moving, Parking Detection, Crowd Gathering Estimation, Missing Object, Loitering Detection.</w:t>
            </w:r>
          </w:p>
        </w:tc>
      </w:tr>
      <w:tr w:rsidR="00B6796F" w14:paraId="18FE7984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4E8BDB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S/N Ratio</w:t>
            </w:r>
          </w:p>
        </w:tc>
        <w:tc>
          <w:tcPr>
            <w:tcW w:w="6372" w:type="dxa"/>
            <w:gridSpan w:val="4"/>
            <w:vAlign w:val="center"/>
          </w:tcPr>
          <w:p w14:paraId="1FC30E0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≥55dB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AGC Off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Weight ON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</w:tc>
      </w:tr>
      <w:tr w:rsidR="00B6796F" w14:paraId="60E8EC35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588754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Minimum Illumination</w:t>
            </w:r>
          </w:p>
        </w:tc>
        <w:tc>
          <w:tcPr>
            <w:tcW w:w="6372" w:type="dxa"/>
            <w:gridSpan w:val="4"/>
            <w:vAlign w:val="center"/>
          </w:tcPr>
          <w:p w14:paraId="0F08D53B" w14:textId="5E5DA4E3" w:rsidR="00B6796F" w:rsidRDefault="00C56A07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Color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0.00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Lux/F1.5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B/W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0.000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Lux/F1.5</w:t>
            </w:r>
          </w:p>
        </w:tc>
      </w:tr>
      <w:tr w:rsidR="00B6796F" w14:paraId="1D441FF7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62BA9AC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oise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eduction</w:t>
            </w:r>
          </w:p>
        </w:tc>
        <w:tc>
          <w:tcPr>
            <w:tcW w:w="6372" w:type="dxa"/>
            <w:gridSpan w:val="4"/>
            <w:vAlign w:val="center"/>
          </w:tcPr>
          <w:p w14:paraId="2BD1736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/3D</w:t>
            </w:r>
          </w:p>
        </w:tc>
      </w:tr>
      <w:tr w:rsidR="00B6796F" w14:paraId="0A9F629F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598B046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Exposure Mode</w:t>
            </w:r>
          </w:p>
        </w:tc>
        <w:tc>
          <w:tcPr>
            <w:tcW w:w="6372" w:type="dxa"/>
            <w:gridSpan w:val="4"/>
            <w:vAlign w:val="center"/>
          </w:tcPr>
          <w:p w14:paraId="4534835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Aperture Priority, Shutter Priority, Gain Priority,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Manual</w:t>
            </w:r>
          </w:p>
        </w:tc>
      </w:tr>
      <w:tr w:rsidR="00B6796F" w14:paraId="4E1E0F59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F97223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Exposure Compensation</w:t>
            </w:r>
          </w:p>
        </w:tc>
        <w:tc>
          <w:tcPr>
            <w:tcW w:w="6372" w:type="dxa"/>
            <w:gridSpan w:val="4"/>
            <w:vAlign w:val="center"/>
          </w:tcPr>
          <w:p w14:paraId="0408512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5A55EC42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23F9C6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Shutter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Speed</w:t>
            </w:r>
          </w:p>
        </w:tc>
        <w:tc>
          <w:tcPr>
            <w:tcW w:w="6372" w:type="dxa"/>
            <w:gridSpan w:val="4"/>
            <w:vAlign w:val="center"/>
          </w:tcPr>
          <w:p w14:paraId="0D60EC4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1/1~1/30000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</w:p>
        </w:tc>
      </w:tr>
      <w:tr w:rsidR="00B6796F" w14:paraId="7E0ECF28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2D55993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BLC</w:t>
            </w:r>
          </w:p>
        </w:tc>
        <w:tc>
          <w:tcPr>
            <w:tcW w:w="6372" w:type="dxa"/>
            <w:gridSpan w:val="4"/>
            <w:vAlign w:val="center"/>
          </w:tcPr>
          <w:p w14:paraId="47E38269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77639929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92E29A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HLC </w:t>
            </w:r>
          </w:p>
        </w:tc>
        <w:tc>
          <w:tcPr>
            <w:tcW w:w="6372" w:type="dxa"/>
            <w:gridSpan w:val="4"/>
            <w:vAlign w:val="center"/>
          </w:tcPr>
          <w:p w14:paraId="1B005903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1EED8D66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42F7A84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WDR</w:t>
            </w:r>
          </w:p>
        </w:tc>
        <w:tc>
          <w:tcPr>
            <w:tcW w:w="6372" w:type="dxa"/>
            <w:gridSpan w:val="4"/>
            <w:vAlign w:val="center"/>
          </w:tcPr>
          <w:p w14:paraId="31FF019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56EA3DC9" w14:textId="77777777">
        <w:trPr>
          <w:trHeight w:hRule="exact" w:val="692"/>
        </w:trPr>
        <w:tc>
          <w:tcPr>
            <w:tcW w:w="3540" w:type="dxa"/>
            <w:gridSpan w:val="2"/>
            <w:vAlign w:val="center"/>
          </w:tcPr>
          <w:p w14:paraId="1A563FB9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White Balance</w:t>
            </w:r>
          </w:p>
        </w:tc>
        <w:tc>
          <w:tcPr>
            <w:tcW w:w="6372" w:type="dxa"/>
            <w:gridSpan w:val="4"/>
            <w:vAlign w:val="center"/>
          </w:tcPr>
          <w:p w14:paraId="79D7627D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Auto, Manual, Indoor, Outdoor,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TW, Sodium lamp,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Street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lam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Natural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Push</w:t>
            </w:r>
          </w:p>
        </w:tc>
      </w:tr>
      <w:tr w:rsidR="00B6796F" w14:paraId="5D855913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35122E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Day/Night</w:t>
            </w:r>
          </w:p>
        </w:tc>
        <w:tc>
          <w:tcPr>
            <w:tcW w:w="6372" w:type="dxa"/>
            <w:gridSpan w:val="4"/>
            <w:vAlign w:val="center"/>
          </w:tcPr>
          <w:p w14:paraId="0AB504C9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Electrical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ICR(Auto/Manual)</w:t>
            </w:r>
          </w:p>
        </w:tc>
      </w:tr>
      <w:tr w:rsidR="00DB1A8D" w14:paraId="35B587F1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F4BD1C4" w14:textId="5ACC9F0F" w:rsidR="00DB1A8D" w:rsidRDefault="00DB1A8D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IR Distance</w:t>
            </w:r>
          </w:p>
        </w:tc>
        <w:tc>
          <w:tcPr>
            <w:tcW w:w="6372" w:type="dxa"/>
            <w:gridSpan w:val="4"/>
            <w:vAlign w:val="center"/>
          </w:tcPr>
          <w:p w14:paraId="3ABB1230" w14:textId="591D34E1" w:rsidR="00DB1A8D" w:rsidRDefault="00DB1A8D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Up to 120m</w:t>
            </w:r>
          </w:p>
        </w:tc>
      </w:tr>
      <w:tr w:rsidR="00B6796F" w14:paraId="0975865F" w14:textId="77777777">
        <w:trPr>
          <w:trHeight w:hRule="exact" w:val="478"/>
        </w:trPr>
        <w:tc>
          <w:tcPr>
            <w:tcW w:w="3540" w:type="dxa"/>
            <w:gridSpan w:val="2"/>
            <w:vAlign w:val="center"/>
          </w:tcPr>
          <w:p w14:paraId="5FB727B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Focus Mode</w:t>
            </w:r>
          </w:p>
        </w:tc>
        <w:tc>
          <w:tcPr>
            <w:tcW w:w="6372" w:type="dxa"/>
            <w:gridSpan w:val="4"/>
            <w:vAlign w:val="center"/>
          </w:tcPr>
          <w:p w14:paraId="107C3E7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Auto, Manual, Semi Auto, Fast Auto, Fast Semi Auto, One Push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AF</w:t>
            </w:r>
          </w:p>
        </w:tc>
      </w:tr>
      <w:tr w:rsidR="00B6796F" w14:paraId="2733411B" w14:textId="77777777">
        <w:trPr>
          <w:trHeight w:hRule="exact" w:val="415"/>
        </w:trPr>
        <w:tc>
          <w:tcPr>
            <w:tcW w:w="3540" w:type="dxa"/>
            <w:gridSpan w:val="2"/>
            <w:vAlign w:val="center"/>
          </w:tcPr>
          <w:p w14:paraId="7CB098E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Electronic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Defog</w:t>
            </w:r>
          </w:p>
        </w:tc>
        <w:tc>
          <w:tcPr>
            <w:tcW w:w="6372" w:type="dxa"/>
            <w:gridSpan w:val="4"/>
            <w:vAlign w:val="center"/>
          </w:tcPr>
          <w:p w14:paraId="1DE64D6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6B48DF11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4556B7E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Flip</w:t>
            </w:r>
          </w:p>
        </w:tc>
        <w:tc>
          <w:tcPr>
            <w:tcW w:w="6372" w:type="dxa"/>
            <w:gridSpan w:val="4"/>
            <w:vAlign w:val="center"/>
          </w:tcPr>
          <w:p w14:paraId="0C09B3F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6F295ECB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65A28A0E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EIS</w:t>
            </w:r>
          </w:p>
        </w:tc>
        <w:tc>
          <w:tcPr>
            <w:tcW w:w="6372" w:type="dxa"/>
            <w:gridSpan w:val="4"/>
            <w:vAlign w:val="center"/>
          </w:tcPr>
          <w:p w14:paraId="2797371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Support</w:t>
            </w:r>
          </w:p>
        </w:tc>
      </w:tr>
      <w:tr w:rsidR="00B6796F" w14:paraId="56BA3F51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2126921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Digital Zoom</w:t>
            </w:r>
          </w:p>
        </w:tc>
        <w:tc>
          <w:tcPr>
            <w:tcW w:w="6372" w:type="dxa"/>
            <w:gridSpan w:val="4"/>
            <w:vAlign w:val="center"/>
          </w:tcPr>
          <w:p w14:paraId="5FBFA8C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16x</w:t>
            </w:r>
          </w:p>
        </w:tc>
      </w:tr>
      <w:tr w:rsidR="00B6796F" w14:paraId="45F83A06" w14:textId="77777777">
        <w:trPr>
          <w:trHeight w:hRule="exact" w:val="459"/>
        </w:trPr>
        <w:tc>
          <w:tcPr>
            <w:tcW w:w="9912" w:type="dxa"/>
            <w:gridSpan w:val="6"/>
            <w:vAlign w:val="center"/>
          </w:tcPr>
          <w:p w14:paraId="421BF7A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PTZ</w:t>
            </w:r>
          </w:p>
        </w:tc>
      </w:tr>
      <w:tr w:rsidR="00B6796F" w14:paraId="6ED83D56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5ED6E42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Pan/Tilt Range</w:t>
            </w:r>
          </w:p>
        </w:tc>
        <w:tc>
          <w:tcPr>
            <w:tcW w:w="6372" w:type="dxa"/>
            <w:gridSpan w:val="4"/>
            <w:vAlign w:val="center"/>
          </w:tcPr>
          <w:p w14:paraId="74FB7C30" w14:textId="06ED8D35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Pan: 360°; Tilt: -</w:t>
            </w:r>
            <w:r w:rsidR="009B294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°~90°</w:t>
            </w:r>
          </w:p>
        </w:tc>
      </w:tr>
      <w:tr w:rsidR="00B6796F" w14:paraId="4FD298D4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8B60ED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Pan Speed</w:t>
            </w:r>
          </w:p>
        </w:tc>
        <w:tc>
          <w:tcPr>
            <w:tcW w:w="6372" w:type="dxa"/>
            <w:gridSpan w:val="4"/>
            <w:vAlign w:val="center"/>
          </w:tcPr>
          <w:p w14:paraId="7B643F05" w14:textId="05CA911E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Configurable, pan: 0.1°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</w:t>
            </w:r>
            <w:r w:rsidR="00E46FCF">
              <w:rPr>
                <w:rFonts w:ascii="Arial" w:hAnsi="Arial" w:cs="Arial" w:hint="eastAsia"/>
                <w:color w:val="333333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0°/s;</w:t>
            </w:r>
          </w:p>
        </w:tc>
      </w:tr>
      <w:tr w:rsidR="00B6796F" w14:paraId="3B812103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5D3DDA2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Tilt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Speed</w:t>
            </w:r>
          </w:p>
        </w:tc>
        <w:tc>
          <w:tcPr>
            <w:tcW w:w="6372" w:type="dxa"/>
            <w:gridSpan w:val="4"/>
            <w:vAlign w:val="center"/>
          </w:tcPr>
          <w:p w14:paraId="28E6DB8B" w14:textId="37B4C1FA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Configurable, pan: 0.1°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</w:t>
            </w:r>
            <w:r w:rsidR="00E46FCF">
              <w:rPr>
                <w:rFonts w:ascii="Arial" w:hAnsi="Arial" w:cs="Arial" w:hint="eastAsia"/>
                <w:color w:val="333333"/>
                <w:sz w:val="20"/>
                <w:szCs w:val="20"/>
              </w:rPr>
              <w:t>105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°/s</w:t>
            </w:r>
          </w:p>
        </w:tc>
      </w:tr>
      <w:tr w:rsidR="00B6796F" w14:paraId="2ED231A3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63DC4EC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Presets</w:t>
            </w:r>
          </w:p>
        </w:tc>
        <w:tc>
          <w:tcPr>
            <w:tcW w:w="6372" w:type="dxa"/>
            <w:gridSpan w:val="4"/>
            <w:vAlign w:val="center"/>
          </w:tcPr>
          <w:p w14:paraId="15C7D8BB" w14:textId="45A0B777" w:rsidR="00B6796F" w:rsidRDefault="009B294D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255</w:t>
            </w:r>
          </w:p>
        </w:tc>
      </w:tr>
      <w:tr w:rsidR="00B6796F" w14:paraId="6919A6BF" w14:textId="77777777">
        <w:trPr>
          <w:trHeight w:hRule="exact" w:val="459"/>
        </w:trPr>
        <w:tc>
          <w:tcPr>
            <w:tcW w:w="9912" w:type="dxa"/>
            <w:gridSpan w:val="6"/>
            <w:vAlign w:val="center"/>
          </w:tcPr>
          <w:p w14:paraId="051A9D8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General Function</w:t>
            </w:r>
          </w:p>
        </w:tc>
      </w:tr>
      <w:tr w:rsidR="00B6796F" w14:paraId="20A93C2D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81ED1E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Compression</w:t>
            </w:r>
          </w:p>
        </w:tc>
        <w:tc>
          <w:tcPr>
            <w:tcW w:w="6372" w:type="dxa"/>
            <w:gridSpan w:val="4"/>
            <w:vAlign w:val="center"/>
          </w:tcPr>
          <w:p w14:paraId="71673D58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H.265/H.264/H.264H/MJPEG</w:t>
            </w:r>
          </w:p>
        </w:tc>
      </w:tr>
      <w:tr w:rsidR="00B6796F" w14:paraId="5A0D1AFD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77650B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Storage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apabilities</w:t>
            </w:r>
          </w:p>
        </w:tc>
        <w:tc>
          <w:tcPr>
            <w:tcW w:w="6372" w:type="dxa"/>
            <w:gridSpan w:val="4"/>
            <w:vAlign w:val="center"/>
          </w:tcPr>
          <w:p w14:paraId="3102F8B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TF card (256 GB), FTP, NAS</w:t>
            </w:r>
          </w:p>
        </w:tc>
      </w:tr>
      <w:tr w:rsidR="00B6796F" w14:paraId="484E01C4" w14:textId="77777777">
        <w:trPr>
          <w:trHeight w:hRule="exact" w:val="600"/>
        </w:trPr>
        <w:tc>
          <w:tcPr>
            <w:tcW w:w="3540" w:type="dxa"/>
            <w:gridSpan w:val="2"/>
            <w:vAlign w:val="center"/>
          </w:tcPr>
          <w:p w14:paraId="43D13BD2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Network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rotocol</w:t>
            </w:r>
          </w:p>
        </w:tc>
        <w:tc>
          <w:tcPr>
            <w:tcW w:w="6372" w:type="dxa"/>
            <w:gridSpan w:val="4"/>
            <w:vAlign w:val="center"/>
          </w:tcPr>
          <w:p w14:paraId="4CF0ADF2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Onvif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HTTP,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HTTPS, IPv4, IPv6, RTSP,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DDNS, RTP,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TCP,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UDP</w:t>
            </w:r>
          </w:p>
        </w:tc>
      </w:tr>
      <w:tr w:rsidR="00B6796F" w14:paraId="7A5EE32C" w14:textId="77777777">
        <w:trPr>
          <w:trHeight w:hRule="exact" w:val="424"/>
        </w:trPr>
        <w:tc>
          <w:tcPr>
            <w:tcW w:w="3540" w:type="dxa"/>
            <w:gridSpan w:val="2"/>
            <w:vAlign w:val="center"/>
          </w:tcPr>
          <w:p w14:paraId="73A6A8C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Interoperability</w:t>
            </w:r>
          </w:p>
        </w:tc>
        <w:tc>
          <w:tcPr>
            <w:tcW w:w="6372" w:type="dxa"/>
            <w:gridSpan w:val="4"/>
            <w:vAlign w:val="center"/>
          </w:tcPr>
          <w:p w14:paraId="5BA5955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ONVIF,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GB/T28181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CGI</w:t>
            </w:r>
          </w:p>
        </w:tc>
      </w:tr>
      <w:tr w:rsidR="00B6796F" w14:paraId="178819B8" w14:textId="77777777">
        <w:trPr>
          <w:trHeight w:hRule="exact" w:val="459"/>
        </w:trPr>
        <w:tc>
          <w:tcPr>
            <w:tcW w:w="1275" w:type="dxa"/>
            <w:vMerge w:val="restart"/>
            <w:vAlign w:val="center"/>
          </w:tcPr>
          <w:p w14:paraId="253E1482" w14:textId="77777777" w:rsidR="00B6796F" w:rsidRDefault="00000000">
            <w:pPr>
              <w:adjustRightInd/>
              <w:snapToGrid/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Interface</w:t>
            </w:r>
          </w:p>
        </w:tc>
        <w:tc>
          <w:tcPr>
            <w:tcW w:w="2265" w:type="dxa"/>
            <w:vAlign w:val="center"/>
          </w:tcPr>
          <w:p w14:paraId="59A58D13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Power Interface</w:t>
            </w:r>
          </w:p>
        </w:tc>
        <w:tc>
          <w:tcPr>
            <w:tcW w:w="6372" w:type="dxa"/>
            <w:gridSpan w:val="4"/>
            <w:vAlign w:val="center"/>
          </w:tcPr>
          <w:p w14:paraId="3F22078A" w14:textId="2F055D99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AC24</w:t>
            </w:r>
            <w:r w:rsidR="003D7A1D">
              <w:rPr>
                <w:rFonts w:ascii="Arial" w:hAnsi="Arial" w:cs="Arial"/>
                <w:color w:val="333333"/>
                <w:sz w:val="20"/>
                <w:szCs w:val="20"/>
              </w:rPr>
              <w:t xml:space="preserve"> 3A</w:t>
            </w:r>
          </w:p>
        </w:tc>
      </w:tr>
      <w:tr w:rsidR="00B6796F" w14:paraId="1E39B232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5B4F607D" w14:textId="77777777" w:rsidR="00B6796F" w:rsidRDefault="00B6796F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F35818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Ethernet</w:t>
            </w:r>
          </w:p>
        </w:tc>
        <w:tc>
          <w:tcPr>
            <w:tcW w:w="6372" w:type="dxa"/>
            <w:gridSpan w:val="4"/>
            <w:vAlign w:val="center"/>
          </w:tcPr>
          <w:p w14:paraId="12B754B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RJ45(10Base-T/100Base-TX)</w:t>
            </w:r>
          </w:p>
        </w:tc>
      </w:tr>
      <w:tr w:rsidR="00B6796F" w14:paraId="5ADA94D3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2675E71B" w14:textId="77777777" w:rsidR="00B6796F" w:rsidRDefault="00B6796F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42FC077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Audio I/O</w:t>
            </w:r>
          </w:p>
        </w:tc>
        <w:tc>
          <w:tcPr>
            <w:tcW w:w="6372" w:type="dxa"/>
            <w:gridSpan w:val="4"/>
            <w:vAlign w:val="center"/>
          </w:tcPr>
          <w:p w14:paraId="06F75DEA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1/1</w:t>
            </w:r>
          </w:p>
        </w:tc>
      </w:tr>
      <w:tr w:rsidR="00B6796F" w14:paraId="52C12718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0E8C530C" w14:textId="77777777" w:rsidR="00B6796F" w:rsidRDefault="00B6796F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85AB885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Alarm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I/O</w:t>
            </w:r>
          </w:p>
        </w:tc>
        <w:tc>
          <w:tcPr>
            <w:tcW w:w="6372" w:type="dxa"/>
            <w:gridSpan w:val="4"/>
            <w:vAlign w:val="center"/>
          </w:tcPr>
          <w:p w14:paraId="0B6592E6" w14:textId="50808389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1/</w:t>
            </w:r>
            <w:r w:rsidR="00DB1A8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B6796F" w14:paraId="008A579A" w14:textId="77777777">
        <w:trPr>
          <w:trHeight w:hRule="exact" w:val="459"/>
        </w:trPr>
        <w:tc>
          <w:tcPr>
            <w:tcW w:w="1275" w:type="dxa"/>
            <w:vMerge/>
            <w:vAlign w:val="center"/>
          </w:tcPr>
          <w:p w14:paraId="57059DA2" w14:textId="77777777" w:rsidR="00B6796F" w:rsidRDefault="00B6796F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D7D287F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RS485 </w:t>
            </w:r>
          </w:p>
        </w:tc>
        <w:tc>
          <w:tcPr>
            <w:tcW w:w="6372" w:type="dxa"/>
            <w:gridSpan w:val="4"/>
            <w:vAlign w:val="center"/>
          </w:tcPr>
          <w:p w14:paraId="15873F0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support Pelco-D protocol</w:t>
            </w:r>
          </w:p>
        </w:tc>
      </w:tr>
      <w:tr w:rsidR="00B6796F" w14:paraId="05C366D5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564F50D0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Working Conditions</w:t>
            </w:r>
          </w:p>
        </w:tc>
        <w:tc>
          <w:tcPr>
            <w:tcW w:w="6372" w:type="dxa"/>
            <w:gridSpan w:val="4"/>
            <w:vAlign w:val="center"/>
          </w:tcPr>
          <w:p w14:paraId="3BDC194D" w14:textId="256A7F8C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-30°C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~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+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0°C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&lt;</w:t>
            </w:r>
            <w:r w:rsidR="003D7A1D">
              <w:rPr>
                <w:rFonts w:ascii="Arial" w:hAnsi="Arial" w:cs="Arial"/>
                <w:color w:val="333333"/>
                <w:sz w:val="20"/>
                <w:szCs w:val="20"/>
              </w:rPr>
              <w:t>90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%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RH</w:t>
            </w:r>
            <w:r w:rsidR="00BB73B0"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</w:tc>
      </w:tr>
      <w:tr w:rsidR="00B6796F" w14:paraId="6545E6FF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344CB446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Power Supply</w:t>
            </w:r>
          </w:p>
        </w:tc>
        <w:tc>
          <w:tcPr>
            <w:tcW w:w="6372" w:type="dxa"/>
            <w:gridSpan w:val="4"/>
            <w:vAlign w:val="center"/>
          </w:tcPr>
          <w:p w14:paraId="7DACB26C" w14:textId="576DBEAD" w:rsidR="00B6796F" w:rsidRDefault="00E46FCF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DC12</w:t>
            </w:r>
            <w:r w:rsidR="00000000">
              <w:rPr>
                <w:rFonts w:ascii="Arial" w:hAnsi="Arial" w:cs="Arial"/>
                <w:color w:val="333333"/>
                <w:sz w:val="20"/>
                <w:szCs w:val="20"/>
              </w:rPr>
              <w:t>V /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4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>A</w:t>
            </w:r>
            <w:r w:rsidR="0000000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>±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>15%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PoE</w:t>
            </w:r>
          </w:p>
        </w:tc>
      </w:tr>
      <w:tr w:rsidR="00B6796F" w14:paraId="2EAEAF7D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45BBB7F4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Power Consumption</w:t>
            </w:r>
          </w:p>
        </w:tc>
        <w:tc>
          <w:tcPr>
            <w:tcW w:w="6372" w:type="dxa"/>
            <w:gridSpan w:val="4"/>
            <w:vAlign w:val="center"/>
          </w:tcPr>
          <w:p w14:paraId="4D8CD405" w14:textId="40459758" w:rsidR="00B6796F" w:rsidRDefault="008A3245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Max. </w:t>
            </w:r>
            <w:r w:rsidR="003D7A1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3D7A1D">
              <w:rPr>
                <w:rFonts w:ascii="Arial" w:hAnsi="Arial" w:cs="Arial" w:hint="eastAsia"/>
                <w:color w:val="333333"/>
                <w:sz w:val="20"/>
                <w:szCs w:val="20"/>
              </w:rPr>
              <w:t>0W</w:t>
            </w:r>
          </w:p>
        </w:tc>
      </w:tr>
      <w:tr w:rsidR="00B6796F" w14:paraId="0D2C2038" w14:textId="77777777" w:rsidTr="003C3D1E">
        <w:trPr>
          <w:trHeight w:hRule="exact" w:val="453"/>
        </w:trPr>
        <w:tc>
          <w:tcPr>
            <w:tcW w:w="3540" w:type="dxa"/>
            <w:gridSpan w:val="2"/>
            <w:vAlign w:val="center"/>
          </w:tcPr>
          <w:p w14:paraId="7E8F28EC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Protection Level</w:t>
            </w:r>
          </w:p>
        </w:tc>
        <w:tc>
          <w:tcPr>
            <w:tcW w:w="6372" w:type="dxa"/>
            <w:gridSpan w:val="4"/>
            <w:vAlign w:val="center"/>
          </w:tcPr>
          <w:p w14:paraId="5521CFC2" w14:textId="7B42AE9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IP66; TVS</w:t>
            </w:r>
            <w:r w:rsidR="00A15970">
              <w:rPr>
                <w:rFonts w:ascii="Arial" w:hAnsi="Arial" w:cs="Arial"/>
                <w:color w:val="333333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000V Lightning Protection</w:t>
            </w:r>
            <w:r w:rsidR="003C3D1E">
              <w:rPr>
                <w:rFonts w:ascii="Arial" w:hAnsi="Arial" w:cs="Arial"/>
                <w:color w:val="333333"/>
                <w:sz w:val="20"/>
                <w:szCs w:val="20"/>
              </w:rPr>
              <w:t>, G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B/T17626.5</w:t>
            </w:r>
          </w:p>
        </w:tc>
      </w:tr>
      <w:tr w:rsidR="00B6796F" w14:paraId="53D7E2B0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70DCB68B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Dimensions(L*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*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4"/>
            <w:vAlign w:val="center"/>
          </w:tcPr>
          <w:p w14:paraId="5E53E728" w14:textId="2462B486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Φ</w:t>
            </w:r>
            <w:r w:rsidR="00A15970">
              <w:rPr>
                <w:rFonts w:ascii="Arial" w:hAnsi="Arial" w:cs="Arial"/>
                <w:color w:val="333333"/>
                <w:sz w:val="20"/>
                <w:szCs w:val="20"/>
              </w:rPr>
              <w:t xml:space="preserve">185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(mm)×</w:t>
            </w:r>
            <w:r w:rsidR="003D7A1D">
              <w:rPr>
                <w:rFonts w:ascii="Arial" w:hAnsi="Arial" w:cs="Arial"/>
                <w:color w:val="333333"/>
                <w:sz w:val="20"/>
                <w:szCs w:val="20"/>
              </w:rPr>
              <w:t>35</w:t>
            </w:r>
            <w:r w:rsidR="00A15970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(mm)</w:t>
            </w:r>
          </w:p>
        </w:tc>
      </w:tr>
      <w:tr w:rsidR="00B6796F" w14:paraId="67EE3936" w14:textId="77777777">
        <w:trPr>
          <w:trHeight w:hRule="exact" w:val="459"/>
        </w:trPr>
        <w:tc>
          <w:tcPr>
            <w:tcW w:w="3540" w:type="dxa"/>
            <w:gridSpan w:val="2"/>
            <w:vAlign w:val="center"/>
          </w:tcPr>
          <w:p w14:paraId="1C206F21" w14:textId="77777777" w:rsidR="00B6796F" w:rsidRDefault="0000000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Weight</w:t>
            </w:r>
          </w:p>
        </w:tc>
        <w:tc>
          <w:tcPr>
            <w:tcW w:w="6372" w:type="dxa"/>
            <w:gridSpan w:val="4"/>
            <w:vAlign w:val="center"/>
          </w:tcPr>
          <w:p w14:paraId="2353FBC3" w14:textId="477E6923" w:rsidR="00B6796F" w:rsidRDefault="00A15970">
            <w:pPr>
              <w:adjustRightInd/>
              <w:snapToGrid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000000">
              <w:rPr>
                <w:rFonts w:ascii="Arial" w:hAnsi="Arial" w:cs="Arial" w:hint="eastAsia"/>
                <w:color w:val="333333"/>
                <w:sz w:val="20"/>
                <w:szCs w:val="20"/>
              </w:rPr>
              <w:t>kg</w:t>
            </w:r>
          </w:p>
        </w:tc>
      </w:tr>
    </w:tbl>
    <w:p w14:paraId="3915B07F" w14:textId="77777777" w:rsidR="00B6796F" w:rsidRDefault="00000000">
      <w:pPr>
        <w:widowControl w:val="0"/>
        <w:adjustRightInd/>
        <w:snapToGrid/>
        <w:spacing w:beforeLines="100" w:before="240" w:afterLines="100" w:after="240"/>
        <w:jc w:val="both"/>
        <w:rPr>
          <w:rFonts w:ascii="Arial" w:eastAsiaTheme="minorEastAsia" w:hAnsi="Arial" w:cs="Arial"/>
          <w:b/>
          <w:color w:val="00547A"/>
          <w:kern w:val="2"/>
          <w:sz w:val="24"/>
          <w:szCs w:val="24"/>
        </w:rPr>
      </w:pPr>
      <w:r>
        <w:rPr>
          <w:rFonts w:ascii="Arial" w:eastAsiaTheme="minorEastAsia" w:hAnsi="Arial" w:cs="Arial" w:hint="eastAsia"/>
          <w:b/>
          <w:color w:val="00547A"/>
          <w:kern w:val="2"/>
          <w:sz w:val="24"/>
          <w:szCs w:val="24"/>
        </w:rPr>
        <w:t>3. Dimension</w:t>
      </w:r>
    </w:p>
    <w:p w14:paraId="1020D6D9" w14:textId="23DF788C" w:rsidR="00B6796F" w:rsidRDefault="00A15970">
      <w:pPr>
        <w:widowControl w:val="0"/>
        <w:adjustRightInd/>
        <w:snapToGrid/>
        <w:spacing w:beforeLines="100" w:before="240" w:afterLines="100" w:after="240"/>
        <w:jc w:val="center"/>
        <w:rPr>
          <w:rFonts w:ascii="Arial" w:eastAsiaTheme="minorEastAsia" w:hAnsi="Arial" w:cs="Arial"/>
          <w:b/>
          <w:color w:val="00547A"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4F2067E7" wp14:editId="19C136D6">
            <wp:extent cx="4660900" cy="2987166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776" cy="298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4EE5E" w14:textId="77777777" w:rsidR="00B6796F" w:rsidRDefault="00000000">
      <w:pPr>
        <w:spacing w:after="0"/>
        <w:rPr>
          <w:rFonts w:ascii="Helvetica" w:hAnsi="Helvetica" w:cs="Arial"/>
          <w:b/>
          <w:color w:val="37383B"/>
          <w:szCs w:val="21"/>
        </w:rPr>
      </w:pPr>
      <w:r>
        <w:rPr>
          <w:rFonts w:ascii="Helvetica" w:hAnsi="Helvetica" w:cs="Arial"/>
          <w:b/>
          <w:noProof/>
          <w:color w:val="37383B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DDD6D" wp14:editId="06E47598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3810000" cy="0"/>
                <wp:effectExtent l="11430" t="6985" r="7620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547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0" o:spid="_x0000_s1026" o:spt="32" type="#_x0000_t32" style="position:absolute;left:0pt;margin-left:1.5pt;margin-top:13.05pt;height:0pt;width:300pt;z-index:251660288;mso-width-relative:page;mso-height-relative:page;" filled="f" stroked="t" coordsize="21600,21600" o:gfxdata="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q1az1QAAAAcBAAAPAAAAAAAAAAEAIAAAACIAAABkcnMvZG93bnJldi54bWxQSwECFAAU&#10;AAAACACHTuJAJHW/w7sBAABmAwAADgAAAAAAAAABACAAAAAkAQAAZHJzL2Uyb0RvYy54bWxQSwUG&#10;AAAAAAYABgBZAQAAUQUAAAAA&#10;">
                <v:fill on="f" focussize="0,0"/>
                <v:stroke weight="1pt" color="#00547A" joinstyle="round"/>
                <v:imagedata o:title=""/>
                <o:lock v:ext="edit" aspectratio="f"/>
              </v:shape>
            </w:pict>
          </mc:Fallback>
        </mc:AlternateContent>
      </w:r>
    </w:p>
    <w:p w14:paraId="78C973B2" w14:textId="77777777" w:rsidR="00B6796F" w:rsidRDefault="00000000">
      <w:pPr>
        <w:spacing w:beforeLines="50" w:before="120" w:afterLines="50" w:after="120"/>
        <w:rPr>
          <w:rFonts w:ascii="Helvetica" w:hAnsi="Helvetica" w:cs="Arial"/>
          <w:b/>
          <w:color w:val="37383B"/>
          <w:sz w:val="18"/>
          <w:szCs w:val="18"/>
        </w:rPr>
      </w:pPr>
      <w:r>
        <w:rPr>
          <w:rFonts w:ascii="Helvetica" w:hAnsi="Helvetica" w:cs="Arial" w:hint="eastAsia"/>
          <w:b/>
          <w:color w:val="37383B"/>
          <w:sz w:val="18"/>
          <w:szCs w:val="18"/>
        </w:rPr>
        <w:t xml:space="preserve">Hangzhou </w:t>
      </w:r>
      <w:proofErr w:type="spellStart"/>
      <w:r>
        <w:rPr>
          <w:rFonts w:ascii="Helvetica" w:hAnsi="Helvetica" w:cs="Arial" w:hint="eastAsia"/>
          <w:b/>
          <w:color w:val="37383B"/>
          <w:sz w:val="18"/>
          <w:szCs w:val="18"/>
        </w:rPr>
        <w:t>Savgood</w:t>
      </w:r>
      <w:proofErr w:type="spellEnd"/>
      <w:r>
        <w:rPr>
          <w:rFonts w:ascii="Helvetica" w:hAnsi="Helvetica" w:cs="Arial"/>
          <w:b/>
          <w:color w:val="37383B"/>
          <w:sz w:val="18"/>
          <w:szCs w:val="18"/>
        </w:rPr>
        <w:t xml:space="preserve"> Technolog</w:t>
      </w:r>
      <w:r>
        <w:rPr>
          <w:rFonts w:ascii="Helvetica" w:hAnsi="Helvetica" w:cs="Arial" w:hint="eastAsia"/>
          <w:b/>
          <w:color w:val="37383B"/>
          <w:sz w:val="18"/>
          <w:szCs w:val="18"/>
        </w:rPr>
        <w:t>y</w:t>
      </w:r>
      <w:r>
        <w:rPr>
          <w:rFonts w:ascii="Helvetica" w:hAnsi="Helvetica" w:cs="Arial"/>
          <w:b/>
          <w:color w:val="37383B"/>
          <w:sz w:val="18"/>
          <w:szCs w:val="18"/>
        </w:rPr>
        <w:t xml:space="preserve"> Co., Ltd.</w:t>
      </w:r>
    </w:p>
    <w:p w14:paraId="63687510" w14:textId="77777777" w:rsidR="00B6796F" w:rsidRDefault="00000000">
      <w:pPr>
        <w:spacing w:after="0"/>
        <w:rPr>
          <w:rFonts w:ascii="Helvetica" w:hAnsi="Helvetica" w:cs="Arial"/>
          <w:color w:val="37383B"/>
          <w:sz w:val="16"/>
          <w:szCs w:val="16"/>
        </w:rPr>
      </w:pPr>
      <w:r>
        <w:rPr>
          <w:rFonts w:ascii="Helvetica" w:hAnsi="Helvetica" w:cs="Arial"/>
          <w:color w:val="37383B"/>
          <w:sz w:val="16"/>
          <w:szCs w:val="16"/>
        </w:rPr>
        <w:t xml:space="preserve">Rm. 701, </w:t>
      </w:r>
      <w:proofErr w:type="spellStart"/>
      <w:r>
        <w:rPr>
          <w:rFonts w:ascii="Helvetica" w:hAnsi="Helvetica" w:cs="Arial"/>
          <w:color w:val="37383B"/>
          <w:sz w:val="16"/>
          <w:szCs w:val="16"/>
        </w:rPr>
        <w:t>Xincheng</w:t>
      </w:r>
      <w:proofErr w:type="spellEnd"/>
      <w:r>
        <w:rPr>
          <w:rFonts w:ascii="Helvetica" w:hAnsi="Helvetica" w:cs="Arial"/>
          <w:color w:val="37383B"/>
          <w:sz w:val="16"/>
          <w:szCs w:val="16"/>
        </w:rPr>
        <w:t xml:space="preserve"> Fazhan Building #1, No. 406 Xintiandi Street, </w:t>
      </w:r>
    </w:p>
    <w:p w14:paraId="395FDB54" w14:textId="77777777" w:rsidR="00B6796F" w:rsidRDefault="00000000">
      <w:pPr>
        <w:spacing w:after="0"/>
        <w:rPr>
          <w:rFonts w:ascii="Helvetica" w:hAnsi="Helvetica" w:cs="Arial"/>
          <w:color w:val="37383B"/>
          <w:sz w:val="16"/>
          <w:szCs w:val="16"/>
        </w:rPr>
      </w:pPr>
      <w:proofErr w:type="spellStart"/>
      <w:r>
        <w:rPr>
          <w:rFonts w:ascii="Helvetica" w:hAnsi="Helvetica" w:cs="Arial"/>
          <w:color w:val="37383B"/>
          <w:sz w:val="16"/>
          <w:szCs w:val="16"/>
        </w:rPr>
        <w:t>Xiacheng</w:t>
      </w:r>
      <w:proofErr w:type="spellEnd"/>
      <w:r>
        <w:rPr>
          <w:rFonts w:ascii="Helvetica" w:hAnsi="Helvetica" w:cs="Arial"/>
          <w:color w:val="37383B"/>
          <w:sz w:val="16"/>
          <w:szCs w:val="16"/>
        </w:rPr>
        <w:t xml:space="preserve"> District</w:t>
      </w:r>
      <w:r>
        <w:rPr>
          <w:rFonts w:ascii="Helvetica" w:hAnsi="Helvetica" w:cs="Arial" w:hint="eastAsia"/>
          <w:color w:val="37383B"/>
          <w:sz w:val="16"/>
          <w:szCs w:val="16"/>
        </w:rPr>
        <w:t xml:space="preserve">, </w:t>
      </w:r>
      <w:r>
        <w:rPr>
          <w:rFonts w:ascii="Helvetica" w:hAnsi="Helvetica" w:cs="Arial"/>
          <w:color w:val="37383B"/>
          <w:sz w:val="16"/>
          <w:szCs w:val="16"/>
        </w:rPr>
        <w:t>Hangzhou</w:t>
      </w:r>
      <w:r>
        <w:rPr>
          <w:rFonts w:ascii="Helvetica" w:hAnsi="Helvetica" w:cs="Arial" w:hint="eastAsia"/>
          <w:color w:val="37383B"/>
          <w:sz w:val="16"/>
          <w:szCs w:val="16"/>
        </w:rPr>
        <w:t xml:space="preserve"> </w:t>
      </w:r>
      <w:r>
        <w:rPr>
          <w:rFonts w:ascii="Helvetica" w:hAnsi="Helvetica" w:cs="Arial"/>
          <w:color w:val="37383B"/>
          <w:sz w:val="16"/>
          <w:szCs w:val="16"/>
        </w:rPr>
        <w:t>City, 3100</w:t>
      </w:r>
      <w:r>
        <w:rPr>
          <w:rFonts w:ascii="Helvetica" w:hAnsi="Helvetica" w:cs="Arial" w:hint="eastAsia"/>
          <w:color w:val="37383B"/>
          <w:sz w:val="16"/>
          <w:szCs w:val="16"/>
        </w:rPr>
        <w:t>04</w:t>
      </w:r>
      <w:r>
        <w:rPr>
          <w:rFonts w:ascii="Helvetica" w:hAnsi="Helvetica" w:cs="Arial"/>
          <w:color w:val="37383B"/>
          <w:sz w:val="16"/>
          <w:szCs w:val="16"/>
        </w:rPr>
        <w:t>, China</w:t>
      </w:r>
    </w:p>
    <w:p w14:paraId="2D6DEA4D" w14:textId="77777777" w:rsidR="00B6796F" w:rsidRDefault="00000000">
      <w:pPr>
        <w:spacing w:after="0"/>
        <w:rPr>
          <w:rFonts w:ascii="Helvetica" w:hAnsi="Helvetica" w:cs="Arial"/>
          <w:color w:val="37383B"/>
          <w:sz w:val="16"/>
          <w:szCs w:val="16"/>
        </w:rPr>
      </w:pPr>
      <w:r>
        <w:rPr>
          <w:rFonts w:ascii="Helvetica" w:hAnsi="Helvetica" w:cs="Arial"/>
          <w:color w:val="37383B"/>
          <w:sz w:val="16"/>
          <w:szCs w:val="16"/>
        </w:rPr>
        <w:t>Tel: +86</w:t>
      </w:r>
      <w:r>
        <w:rPr>
          <w:rFonts w:ascii="Helvetica" w:hAnsi="Helvetica" w:cs="Arial" w:hint="eastAsia"/>
          <w:color w:val="37383B"/>
          <w:sz w:val="16"/>
          <w:szCs w:val="16"/>
        </w:rPr>
        <w:t xml:space="preserve"> </w:t>
      </w:r>
      <w:r>
        <w:rPr>
          <w:rFonts w:ascii="Helvetica" w:hAnsi="Helvetica" w:cs="Arial"/>
          <w:color w:val="37383B"/>
          <w:sz w:val="16"/>
          <w:szCs w:val="16"/>
        </w:rPr>
        <w:t>-</w:t>
      </w:r>
      <w:r>
        <w:rPr>
          <w:rFonts w:ascii="Helvetica" w:hAnsi="Helvetica" w:cs="Arial" w:hint="eastAsia"/>
          <w:color w:val="37383B"/>
          <w:sz w:val="16"/>
          <w:szCs w:val="16"/>
        </w:rPr>
        <w:t xml:space="preserve"> (571) 8803 8121</w:t>
      </w:r>
    </w:p>
    <w:p w14:paraId="6CC25C12" w14:textId="77777777" w:rsidR="00B6796F" w:rsidRDefault="00000000">
      <w:pPr>
        <w:spacing w:after="0"/>
        <w:rPr>
          <w:rFonts w:ascii="Helvetica" w:hAnsi="Helvetica" w:cs="Arial"/>
          <w:color w:val="37383B"/>
          <w:sz w:val="16"/>
          <w:szCs w:val="16"/>
        </w:rPr>
      </w:pPr>
      <w:r>
        <w:rPr>
          <w:rFonts w:ascii="Helvetica" w:hAnsi="Helvetica" w:cs="Arial"/>
          <w:color w:val="37383B"/>
          <w:sz w:val="16"/>
          <w:szCs w:val="16"/>
        </w:rPr>
        <w:t>Email: sales@</w:t>
      </w:r>
      <w:r>
        <w:rPr>
          <w:rFonts w:ascii="Helvetica" w:hAnsi="Helvetica" w:cs="Arial" w:hint="eastAsia"/>
          <w:color w:val="37383B"/>
          <w:sz w:val="16"/>
          <w:szCs w:val="16"/>
        </w:rPr>
        <w:t>savgood</w:t>
      </w:r>
      <w:r>
        <w:rPr>
          <w:rFonts w:ascii="Helvetica" w:hAnsi="Helvetica" w:cs="Arial"/>
          <w:color w:val="37383B"/>
          <w:sz w:val="16"/>
          <w:szCs w:val="16"/>
        </w:rPr>
        <w:t>.com</w:t>
      </w:r>
    </w:p>
    <w:p w14:paraId="7752FF0B" w14:textId="77777777" w:rsidR="00B6796F" w:rsidRDefault="00000000">
      <w:pPr>
        <w:tabs>
          <w:tab w:val="left" w:pos="8460"/>
        </w:tabs>
        <w:spacing w:after="0"/>
        <w:rPr>
          <w:rFonts w:ascii="Helvetica" w:hAnsi="Helvetica" w:cs="Arial"/>
          <w:color w:val="37383B"/>
          <w:sz w:val="16"/>
          <w:szCs w:val="16"/>
        </w:rPr>
      </w:pPr>
      <w:hyperlink r:id="rId10" w:history="1">
        <w:r>
          <w:rPr>
            <w:rStyle w:val="ad"/>
            <w:rFonts w:ascii="Helvetica" w:hAnsi="Helvetica" w:cs="Arial" w:hint="eastAsia"/>
            <w:sz w:val="16"/>
            <w:szCs w:val="16"/>
          </w:rPr>
          <w:t>http://</w:t>
        </w:r>
        <w:r>
          <w:rPr>
            <w:rStyle w:val="ad"/>
            <w:rFonts w:ascii="Helvetica" w:hAnsi="Helvetica" w:cs="Arial"/>
            <w:sz w:val="16"/>
            <w:szCs w:val="16"/>
          </w:rPr>
          <w:t>www.</w:t>
        </w:r>
        <w:r>
          <w:rPr>
            <w:rStyle w:val="ad"/>
            <w:rFonts w:ascii="Helvetica" w:hAnsi="Helvetica" w:cs="Arial" w:hint="eastAsia"/>
            <w:sz w:val="16"/>
            <w:szCs w:val="16"/>
          </w:rPr>
          <w:t>savgood</w:t>
        </w:r>
        <w:r>
          <w:rPr>
            <w:rStyle w:val="ad"/>
            <w:rFonts w:ascii="Helvetica" w:hAnsi="Helvetica" w:cs="Arial"/>
            <w:sz w:val="16"/>
            <w:szCs w:val="16"/>
          </w:rPr>
          <w:t>.com</w:t>
        </w:r>
      </w:hyperlink>
    </w:p>
    <w:p w14:paraId="460F4766" w14:textId="77777777" w:rsidR="00B6796F" w:rsidRDefault="00000000">
      <w:pPr>
        <w:tabs>
          <w:tab w:val="left" w:pos="8460"/>
        </w:tabs>
        <w:spacing w:after="0"/>
        <w:rPr>
          <w:rFonts w:ascii="Helvetica" w:hAnsi="Helvetica" w:cs="Arial"/>
          <w:color w:val="37383B"/>
          <w:sz w:val="16"/>
          <w:szCs w:val="16"/>
        </w:rPr>
      </w:pPr>
      <w:hyperlink r:id="rId11" w:history="1">
        <w:r>
          <w:rPr>
            <w:rStyle w:val="ad"/>
            <w:rFonts w:ascii="Helvetica" w:hAnsi="Helvetica" w:cs="Arial" w:hint="eastAsia"/>
            <w:sz w:val="16"/>
            <w:szCs w:val="16"/>
          </w:rPr>
          <w:t>http</w:t>
        </w:r>
        <w:r>
          <w:rPr>
            <w:rStyle w:val="ad"/>
            <w:rFonts w:ascii="Helvetica" w:hAnsi="Helvetica" w:cs="Arial"/>
            <w:sz w:val="16"/>
            <w:szCs w:val="16"/>
          </w:rPr>
          <w:t>://www.savgoodtech.com</w:t>
        </w:r>
      </w:hyperlink>
    </w:p>
    <w:p w14:paraId="5332FE61" w14:textId="77777777" w:rsidR="00B6796F" w:rsidRDefault="00B6796F">
      <w:pPr>
        <w:spacing w:after="0"/>
        <w:ind w:right="300"/>
        <w:rPr>
          <w:rFonts w:ascii="Helvetica" w:hAnsi="Helvetica" w:cs="Arial"/>
          <w:color w:val="37383B"/>
          <w:sz w:val="15"/>
          <w:szCs w:val="15"/>
        </w:rPr>
      </w:pPr>
    </w:p>
    <w:p w14:paraId="66559F69" w14:textId="77777777" w:rsidR="00B6796F" w:rsidRDefault="00000000">
      <w:pPr>
        <w:spacing w:after="0"/>
        <w:ind w:right="300"/>
        <w:rPr>
          <w:rFonts w:ascii="Helvetica" w:hAnsi="Helvetica" w:cs="Arial"/>
          <w:color w:val="37383B"/>
          <w:sz w:val="15"/>
          <w:szCs w:val="15"/>
        </w:rPr>
      </w:pPr>
      <w:r>
        <w:rPr>
          <w:rFonts w:ascii="Helvetica" w:hAnsi="Helvetica" w:cs="Arial"/>
          <w:color w:val="37383B"/>
          <w:sz w:val="15"/>
          <w:szCs w:val="15"/>
        </w:rPr>
        <w:t>*Design and specifications are subject to change without prior notification.</w:t>
      </w:r>
    </w:p>
    <w:p w14:paraId="7DD1669E" w14:textId="77777777" w:rsidR="00B6796F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Arial"/>
          <w:color w:val="37383B"/>
          <w:sz w:val="15"/>
          <w:szCs w:val="15"/>
        </w:rPr>
        <w:t>© 201</w:t>
      </w:r>
      <w:r>
        <w:rPr>
          <w:rFonts w:ascii="Helvetica" w:hAnsi="Helvetica" w:cs="Arial" w:hint="eastAsia"/>
          <w:color w:val="37383B"/>
          <w:sz w:val="15"/>
          <w:szCs w:val="15"/>
        </w:rPr>
        <w:t xml:space="preserve">3 </w:t>
      </w:r>
      <w:proofErr w:type="spellStart"/>
      <w:r>
        <w:rPr>
          <w:rFonts w:ascii="Helvetica" w:hAnsi="Helvetica" w:cs="Arial" w:hint="eastAsia"/>
          <w:color w:val="37383B"/>
          <w:sz w:val="15"/>
          <w:szCs w:val="15"/>
        </w:rPr>
        <w:t>Savgood</w:t>
      </w:r>
      <w:proofErr w:type="spellEnd"/>
      <w:r>
        <w:rPr>
          <w:rFonts w:ascii="Helvetica" w:hAnsi="Helvetica" w:cs="Arial"/>
          <w:color w:val="37383B"/>
          <w:sz w:val="15"/>
          <w:szCs w:val="15"/>
        </w:rPr>
        <w:t xml:space="preserve"> Technolog</w:t>
      </w:r>
      <w:r>
        <w:rPr>
          <w:rFonts w:ascii="Helvetica" w:hAnsi="Helvetica" w:cs="Arial" w:hint="eastAsia"/>
          <w:color w:val="37383B"/>
          <w:sz w:val="15"/>
          <w:szCs w:val="15"/>
        </w:rPr>
        <w:t>y</w:t>
      </w:r>
      <w:r>
        <w:rPr>
          <w:rFonts w:ascii="Helvetica" w:hAnsi="Helvetica" w:cs="Arial"/>
          <w:color w:val="37383B"/>
          <w:sz w:val="15"/>
          <w:szCs w:val="15"/>
        </w:rPr>
        <w:t xml:space="preserve"> Co., Ltd.</w:t>
      </w:r>
    </w:p>
    <w:sectPr w:rsidR="00B6796F">
      <w:headerReference w:type="default" r:id="rId12"/>
      <w:footerReference w:type="default" r:id="rId13"/>
      <w:pgSz w:w="11906" w:h="16838"/>
      <w:pgMar w:top="993" w:right="991" w:bottom="851" w:left="993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4492" w14:textId="77777777" w:rsidR="00B6545D" w:rsidRDefault="00B6545D">
      <w:pPr>
        <w:spacing w:after="0"/>
      </w:pPr>
      <w:r>
        <w:separator/>
      </w:r>
    </w:p>
  </w:endnote>
  <w:endnote w:type="continuationSeparator" w:id="0">
    <w:p w14:paraId="46F14EDC" w14:textId="77777777" w:rsidR="00B6545D" w:rsidRDefault="00B65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百度综艺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FC8C" w14:textId="77777777" w:rsidR="00B6796F" w:rsidRDefault="00000000">
    <w:pPr>
      <w:pStyle w:val="a8"/>
    </w:pPr>
    <w:r>
      <w:rPr>
        <w:rFonts w:ascii="百度综艺简体" w:eastAsia="百度综艺简体" w:hAnsi="Helvetica"/>
        <w:noProof/>
        <w:color w:val="37383B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098CA" wp14:editId="16626563">
              <wp:simplePos x="0" y="0"/>
              <wp:positionH relativeFrom="column">
                <wp:posOffset>-1270</wp:posOffset>
              </wp:positionH>
              <wp:positionV relativeFrom="paragraph">
                <wp:posOffset>45085</wp:posOffset>
              </wp:positionV>
              <wp:extent cx="6299835" cy="0"/>
              <wp:effectExtent l="10160" t="12065" r="14605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547A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0.1pt;margin-top:3.55pt;height:0pt;width:496.05pt;z-index:251659264;mso-width-relative:page;mso-height-relative:page;" filled="f" stroked="t" coordsize="21600,21600" o:gfxdata="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GLBZHUAAAABQEAAA8AAAAAAAAAAQAgAAAAIgAAAGRycy9kb3ducmV2LnhtbFBLAQIUABQAAAAI&#10;AIdO4kBnjdz+uAEAAGADAAAOAAAAAAAAAAEAIAAAACMBAABkcnMvZTJvRG9jLnhtbFBLBQYAAAAA&#10;BgAGAFkBAABNBQAAAAA=&#10;">
              <v:fill on="f" focussize="0,0"/>
              <v:stroke weight="1pt" color="#00547A" joinstyle="round"/>
              <v:imagedata o:title=""/>
              <o:lock v:ext="edit" aspectratio="f"/>
            </v:line>
          </w:pict>
        </mc:Fallback>
      </mc:AlternateContent>
    </w:r>
    <w:r>
      <w:rPr>
        <w:rFonts w:ascii="百度综艺简体" w:eastAsia="百度综艺简体" w:hAnsi="Helvetica" w:hint="eastAsia"/>
        <w:color w:val="37383B"/>
        <w:sz w:val="21"/>
        <w:szCs w:val="21"/>
      </w:rPr>
      <w:t>Savvy &amp; Good                                                                                                                     www.savgood.com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C125" w14:textId="77777777" w:rsidR="00B6545D" w:rsidRDefault="00B6545D">
      <w:pPr>
        <w:spacing w:after="0"/>
      </w:pPr>
      <w:r>
        <w:separator/>
      </w:r>
    </w:p>
  </w:footnote>
  <w:footnote w:type="continuationSeparator" w:id="0">
    <w:p w14:paraId="40CB5761" w14:textId="77777777" w:rsidR="00B6545D" w:rsidRDefault="00B65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70DE" w14:textId="77777777" w:rsidR="00B6796F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9DE1B6" wp14:editId="57E8CCD8">
              <wp:simplePos x="0" y="0"/>
              <wp:positionH relativeFrom="column">
                <wp:posOffset>2646045</wp:posOffset>
              </wp:positionH>
              <wp:positionV relativeFrom="paragraph">
                <wp:posOffset>-20955</wp:posOffset>
              </wp:positionV>
              <wp:extent cx="3652520" cy="452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252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83EEF" w14:textId="6B2AB3E0" w:rsidR="00B6796F" w:rsidRDefault="00B12098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B12098">
                            <w:rPr>
                              <w:rFonts w:ascii="Helvetica" w:hAnsi="Helvetica"/>
                              <w:b/>
                              <w:color w:val="FFFFFF"/>
                              <w:sz w:val="32"/>
                              <w:szCs w:val="32"/>
                            </w:rPr>
                            <w:t>SG-PTD4032NK-2T7T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DE1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8.35pt;margin-top:-1.65pt;width:287.6pt;height:3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" filled="f" stroked="f">
              <v:textbox style="mso-fit-shape-to-text:t">
                <w:txbxContent>
                  <w:p w14:paraId="57D83EEF" w14:textId="6B2AB3E0" w:rsidR="00B6796F" w:rsidRDefault="00B12098">
                    <w:pPr>
                      <w:jc w:val="right"/>
                      <w:rPr>
                        <w:rFonts w:ascii="Helvetica" w:hAnsi="Helvetica"/>
                        <w:b/>
                        <w:color w:val="FFFFFF"/>
                        <w:sz w:val="32"/>
                        <w:szCs w:val="32"/>
                      </w:rPr>
                    </w:pPr>
                    <w:r w:rsidRPr="00B12098">
                      <w:rPr>
                        <w:rFonts w:ascii="Helvetica" w:hAnsi="Helvetica"/>
                        <w:b/>
                        <w:color w:val="FFFFFF"/>
                        <w:sz w:val="32"/>
                        <w:szCs w:val="32"/>
                      </w:rPr>
                      <w:t>SG-PTD4032NK-2T7T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07707C" wp14:editId="4D72FBBE">
          <wp:extent cx="6300470" cy="306070"/>
          <wp:effectExtent l="19050" t="0" r="5080" b="0"/>
          <wp:docPr id="29" name="图片 0" descr="xiugai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xiugai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30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63D9"/>
    <w:multiLevelType w:val="multilevel"/>
    <w:tmpl w:val="738763D9"/>
    <w:lvl w:ilvl="0">
      <w:start w:val="1"/>
      <w:numFmt w:val="decimal"/>
      <w:pStyle w:val="a"/>
      <w:lvlText w:val="%1."/>
      <w:lvlJc w:val="left"/>
      <w:pPr>
        <w:ind w:left="839" w:hanging="41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19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09EC"/>
    <w:rsid w:val="00010634"/>
    <w:rsid w:val="00015B42"/>
    <w:rsid w:val="000162E7"/>
    <w:rsid w:val="00021C8D"/>
    <w:rsid w:val="00026EE7"/>
    <w:rsid w:val="00047552"/>
    <w:rsid w:val="00056D66"/>
    <w:rsid w:val="00066568"/>
    <w:rsid w:val="00066760"/>
    <w:rsid w:val="0007075E"/>
    <w:rsid w:val="00071EFA"/>
    <w:rsid w:val="000739F2"/>
    <w:rsid w:val="00081D87"/>
    <w:rsid w:val="000A3578"/>
    <w:rsid w:val="000B272A"/>
    <w:rsid w:val="000B5AE6"/>
    <w:rsid w:val="000C5373"/>
    <w:rsid w:val="000D2EF9"/>
    <w:rsid w:val="000D4DEC"/>
    <w:rsid w:val="000D60F4"/>
    <w:rsid w:val="000F5AA9"/>
    <w:rsid w:val="00114411"/>
    <w:rsid w:val="00130F06"/>
    <w:rsid w:val="00135183"/>
    <w:rsid w:val="00137119"/>
    <w:rsid w:val="0014220F"/>
    <w:rsid w:val="00144946"/>
    <w:rsid w:val="0016051A"/>
    <w:rsid w:val="00161658"/>
    <w:rsid w:val="00170252"/>
    <w:rsid w:val="0017798C"/>
    <w:rsid w:val="00180FA2"/>
    <w:rsid w:val="001861B0"/>
    <w:rsid w:val="001902C0"/>
    <w:rsid w:val="001930D8"/>
    <w:rsid w:val="00195B3E"/>
    <w:rsid w:val="001B7C1B"/>
    <w:rsid w:val="001C7F3A"/>
    <w:rsid w:val="001D4EC6"/>
    <w:rsid w:val="001E2F68"/>
    <w:rsid w:val="001F4D49"/>
    <w:rsid w:val="00201B25"/>
    <w:rsid w:val="002174DF"/>
    <w:rsid w:val="00217520"/>
    <w:rsid w:val="002178C9"/>
    <w:rsid w:val="0022016C"/>
    <w:rsid w:val="00224B99"/>
    <w:rsid w:val="00227A53"/>
    <w:rsid w:val="00250842"/>
    <w:rsid w:val="00250C4B"/>
    <w:rsid w:val="002561D5"/>
    <w:rsid w:val="00262CDC"/>
    <w:rsid w:val="00284253"/>
    <w:rsid w:val="00290A85"/>
    <w:rsid w:val="00295356"/>
    <w:rsid w:val="002A1362"/>
    <w:rsid w:val="002A654B"/>
    <w:rsid w:val="002A755C"/>
    <w:rsid w:val="002B1027"/>
    <w:rsid w:val="002B17B1"/>
    <w:rsid w:val="002B61E0"/>
    <w:rsid w:val="002C46E9"/>
    <w:rsid w:val="002D09E2"/>
    <w:rsid w:val="002D5BA5"/>
    <w:rsid w:val="002E78EF"/>
    <w:rsid w:val="002F35C5"/>
    <w:rsid w:val="002F6544"/>
    <w:rsid w:val="002F7C38"/>
    <w:rsid w:val="00300106"/>
    <w:rsid w:val="0030163A"/>
    <w:rsid w:val="0030251F"/>
    <w:rsid w:val="00303B89"/>
    <w:rsid w:val="00303C15"/>
    <w:rsid w:val="00307D3D"/>
    <w:rsid w:val="00323B43"/>
    <w:rsid w:val="0034466D"/>
    <w:rsid w:val="00354DD8"/>
    <w:rsid w:val="003565FB"/>
    <w:rsid w:val="00376263"/>
    <w:rsid w:val="00377AE8"/>
    <w:rsid w:val="0038747C"/>
    <w:rsid w:val="00395C39"/>
    <w:rsid w:val="003C2526"/>
    <w:rsid w:val="003C3D1E"/>
    <w:rsid w:val="003D0A04"/>
    <w:rsid w:val="003D37D8"/>
    <w:rsid w:val="003D7A1D"/>
    <w:rsid w:val="003E78E6"/>
    <w:rsid w:val="00404260"/>
    <w:rsid w:val="00413105"/>
    <w:rsid w:val="00416878"/>
    <w:rsid w:val="00417D55"/>
    <w:rsid w:val="0042526E"/>
    <w:rsid w:val="0042576C"/>
    <w:rsid w:val="00426133"/>
    <w:rsid w:val="004334FA"/>
    <w:rsid w:val="004358AB"/>
    <w:rsid w:val="00443E82"/>
    <w:rsid w:val="00446379"/>
    <w:rsid w:val="00453FE2"/>
    <w:rsid w:val="004628D2"/>
    <w:rsid w:val="00466097"/>
    <w:rsid w:val="00477AF0"/>
    <w:rsid w:val="00487CA5"/>
    <w:rsid w:val="00496424"/>
    <w:rsid w:val="004A30C2"/>
    <w:rsid w:val="004A6F50"/>
    <w:rsid w:val="004B4531"/>
    <w:rsid w:val="004C7538"/>
    <w:rsid w:val="004F09FE"/>
    <w:rsid w:val="004F5356"/>
    <w:rsid w:val="005015D4"/>
    <w:rsid w:val="005046F2"/>
    <w:rsid w:val="00507256"/>
    <w:rsid w:val="005140AF"/>
    <w:rsid w:val="005140B1"/>
    <w:rsid w:val="00514B3E"/>
    <w:rsid w:val="005330F3"/>
    <w:rsid w:val="00537506"/>
    <w:rsid w:val="005378FF"/>
    <w:rsid w:val="00541146"/>
    <w:rsid w:val="00542AC2"/>
    <w:rsid w:val="00542B67"/>
    <w:rsid w:val="00542C9E"/>
    <w:rsid w:val="00556D5F"/>
    <w:rsid w:val="00557254"/>
    <w:rsid w:val="00567302"/>
    <w:rsid w:val="005820AF"/>
    <w:rsid w:val="005858E7"/>
    <w:rsid w:val="005948DD"/>
    <w:rsid w:val="005C3343"/>
    <w:rsid w:val="005C4FAA"/>
    <w:rsid w:val="005E0438"/>
    <w:rsid w:val="005E6B3B"/>
    <w:rsid w:val="005F5DBE"/>
    <w:rsid w:val="005F61A7"/>
    <w:rsid w:val="005F689C"/>
    <w:rsid w:val="0060112D"/>
    <w:rsid w:val="006079D1"/>
    <w:rsid w:val="006156B3"/>
    <w:rsid w:val="00617BC5"/>
    <w:rsid w:val="00626F51"/>
    <w:rsid w:val="00640683"/>
    <w:rsid w:val="00645494"/>
    <w:rsid w:val="00645C3F"/>
    <w:rsid w:val="00654931"/>
    <w:rsid w:val="006573B4"/>
    <w:rsid w:val="00663670"/>
    <w:rsid w:val="00672962"/>
    <w:rsid w:val="0067708B"/>
    <w:rsid w:val="00680506"/>
    <w:rsid w:val="00681154"/>
    <w:rsid w:val="00694689"/>
    <w:rsid w:val="00695082"/>
    <w:rsid w:val="006A2E35"/>
    <w:rsid w:val="006B59A1"/>
    <w:rsid w:val="006B6632"/>
    <w:rsid w:val="006C2856"/>
    <w:rsid w:val="006D5473"/>
    <w:rsid w:val="006D6CD9"/>
    <w:rsid w:val="006D711F"/>
    <w:rsid w:val="006D7C34"/>
    <w:rsid w:val="006F2B2A"/>
    <w:rsid w:val="006F7056"/>
    <w:rsid w:val="007027B5"/>
    <w:rsid w:val="0071174D"/>
    <w:rsid w:val="00716F92"/>
    <w:rsid w:val="00721D4F"/>
    <w:rsid w:val="00734644"/>
    <w:rsid w:val="00747492"/>
    <w:rsid w:val="00751893"/>
    <w:rsid w:val="00774414"/>
    <w:rsid w:val="00777E05"/>
    <w:rsid w:val="0078328A"/>
    <w:rsid w:val="00785E1A"/>
    <w:rsid w:val="00793943"/>
    <w:rsid w:val="007B4583"/>
    <w:rsid w:val="007C25EB"/>
    <w:rsid w:val="007C4F7B"/>
    <w:rsid w:val="007D2CE7"/>
    <w:rsid w:val="007E241D"/>
    <w:rsid w:val="007E750B"/>
    <w:rsid w:val="007F4988"/>
    <w:rsid w:val="00803139"/>
    <w:rsid w:val="00804D15"/>
    <w:rsid w:val="00805DB7"/>
    <w:rsid w:val="00815D8C"/>
    <w:rsid w:val="00832D66"/>
    <w:rsid w:val="008373F8"/>
    <w:rsid w:val="00837606"/>
    <w:rsid w:val="008412F6"/>
    <w:rsid w:val="00841742"/>
    <w:rsid w:val="00842C42"/>
    <w:rsid w:val="008459B2"/>
    <w:rsid w:val="00854071"/>
    <w:rsid w:val="0085690E"/>
    <w:rsid w:val="00862863"/>
    <w:rsid w:val="00866ADA"/>
    <w:rsid w:val="008830DF"/>
    <w:rsid w:val="00883BF1"/>
    <w:rsid w:val="00885B9B"/>
    <w:rsid w:val="0089154D"/>
    <w:rsid w:val="00891C30"/>
    <w:rsid w:val="008A3245"/>
    <w:rsid w:val="008B7726"/>
    <w:rsid w:val="008D266C"/>
    <w:rsid w:val="008D32D3"/>
    <w:rsid w:val="008D6E78"/>
    <w:rsid w:val="00915663"/>
    <w:rsid w:val="0091748E"/>
    <w:rsid w:val="0092415B"/>
    <w:rsid w:val="00925723"/>
    <w:rsid w:val="00925D1E"/>
    <w:rsid w:val="0093331F"/>
    <w:rsid w:val="00936B25"/>
    <w:rsid w:val="0093786F"/>
    <w:rsid w:val="009422AE"/>
    <w:rsid w:val="00943AA7"/>
    <w:rsid w:val="00966C3E"/>
    <w:rsid w:val="00972E26"/>
    <w:rsid w:val="00974084"/>
    <w:rsid w:val="00980EF1"/>
    <w:rsid w:val="00990EA1"/>
    <w:rsid w:val="009932CE"/>
    <w:rsid w:val="0099515D"/>
    <w:rsid w:val="009970AC"/>
    <w:rsid w:val="009A3729"/>
    <w:rsid w:val="009B294D"/>
    <w:rsid w:val="009B5A90"/>
    <w:rsid w:val="009D2B2E"/>
    <w:rsid w:val="009E5141"/>
    <w:rsid w:val="009E5F6B"/>
    <w:rsid w:val="009F3FB6"/>
    <w:rsid w:val="009F59B9"/>
    <w:rsid w:val="009F605C"/>
    <w:rsid w:val="009F67AC"/>
    <w:rsid w:val="009F7CB2"/>
    <w:rsid w:val="00A02BD4"/>
    <w:rsid w:val="00A15970"/>
    <w:rsid w:val="00A16321"/>
    <w:rsid w:val="00A21A57"/>
    <w:rsid w:val="00A31E7C"/>
    <w:rsid w:val="00A32CB9"/>
    <w:rsid w:val="00A357E6"/>
    <w:rsid w:val="00A44561"/>
    <w:rsid w:val="00A46B3C"/>
    <w:rsid w:val="00A50D51"/>
    <w:rsid w:val="00A674EB"/>
    <w:rsid w:val="00A71AEC"/>
    <w:rsid w:val="00A7484C"/>
    <w:rsid w:val="00A84783"/>
    <w:rsid w:val="00A94357"/>
    <w:rsid w:val="00AB51AA"/>
    <w:rsid w:val="00AC0A54"/>
    <w:rsid w:val="00AC73BC"/>
    <w:rsid w:val="00AE6679"/>
    <w:rsid w:val="00AE701D"/>
    <w:rsid w:val="00AF1450"/>
    <w:rsid w:val="00AF47BC"/>
    <w:rsid w:val="00AF7AE5"/>
    <w:rsid w:val="00B12098"/>
    <w:rsid w:val="00B13F41"/>
    <w:rsid w:val="00B33527"/>
    <w:rsid w:val="00B4420F"/>
    <w:rsid w:val="00B53C8C"/>
    <w:rsid w:val="00B551C3"/>
    <w:rsid w:val="00B64E68"/>
    <w:rsid w:val="00B6545D"/>
    <w:rsid w:val="00B6796F"/>
    <w:rsid w:val="00B719AE"/>
    <w:rsid w:val="00B80E99"/>
    <w:rsid w:val="00B82F23"/>
    <w:rsid w:val="00B923B5"/>
    <w:rsid w:val="00BA6408"/>
    <w:rsid w:val="00BB62FF"/>
    <w:rsid w:val="00BB73B0"/>
    <w:rsid w:val="00BC3E2D"/>
    <w:rsid w:val="00BC555A"/>
    <w:rsid w:val="00BD6259"/>
    <w:rsid w:val="00BE31DB"/>
    <w:rsid w:val="00BF0614"/>
    <w:rsid w:val="00BF0809"/>
    <w:rsid w:val="00BF0FCD"/>
    <w:rsid w:val="00BF26DE"/>
    <w:rsid w:val="00BF3CDF"/>
    <w:rsid w:val="00BF6504"/>
    <w:rsid w:val="00C02A76"/>
    <w:rsid w:val="00C07868"/>
    <w:rsid w:val="00C176D0"/>
    <w:rsid w:val="00C242E1"/>
    <w:rsid w:val="00C24A76"/>
    <w:rsid w:val="00C27242"/>
    <w:rsid w:val="00C31700"/>
    <w:rsid w:val="00C56A07"/>
    <w:rsid w:val="00C57CC1"/>
    <w:rsid w:val="00C6191A"/>
    <w:rsid w:val="00C65861"/>
    <w:rsid w:val="00C77E31"/>
    <w:rsid w:val="00CA7E89"/>
    <w:rsid w:val="00CC1371"/>
    <w:rsid w:val="00CC2439"/>
    <w:rsid w:val="00CC4EC0"/>
    <w:rsid w:val="00CE6216"/>
    <w:rsid w:val="00CF55FB"/>
    <w:rsid w:val="00D00560"/>
    <w:rsid w:val="00D01524"/>
    <w:rsid w:val="00D1230E"/>
    <w:rsid w:val="00D205E6"/>
    <w:rsid w:val="00D31D50"/>
    <w:rsid w:val="00D3206F"/>
    <w:rsid w:val="00D32655"/>
    <w:rsid w:val="00D47F8F"/>
    <w:rsid w:val="00D625C5"/>
    <w:rsid w:val="00D66AC3"/>
    <w:rsid w:val="00D73B71"/>
    <w:rsid w:val="00D75C30"/>
    <w:rsid w:val="00D82861"/>
    <w:rsid w:val="00D90170"/>
    <w:rsid w:val="00D91CB5"/>
    <w:rsid w:val="00D9354B"/>
    <w:rsid w:val="00DA245E"/>
    <w:rsid w:val="00DA2CFC"/>
    <w:rsid w:val="00DA36E9"/>
    <w:rsid w:val="00DB1A8D"/>
    <w:rsid w:val="00DB3841"/>
    <w:rsid w:val="00DC1636"/>
    <w:rsid w:val="00DC49BD"/>
    <w:rsid w:val="00DD39DC"/>
    <w:rsid w:val="00DE3877"/>
    <w:rsid w:val="00E000C8"/>
    <w:rsid w:val="00E01013"/>
    <w:rsid w:val="00E0249A"/>
    <w:rsid w:val="00E02E5E"/>
    <w:rsid w:val="00E02F7B"/>
    <w:rsid w:val="00E15285"/>
    <w:rsid w:val="00E15419"/>
    <w:rsid w:val="00E22DCF"/>
    <w:rsid w:val="00E32344"/>
    <w:rsid w:val="00E3412F"/>
    <w:rsid w:val="00E34D57"/>
    <w:rsid w:val="00E40CAB"/>
    <w:rsid w:val="00E4235B"/>
    <w:rsid w:val="00E43401"/>
    <w:rsid w:val="00E45721"/>
    <w:rsid w:val="00E461F7"/>
    <w:rsid w:val="00E4667F"/>
    <w:rsid w:val="00E46FCF"/>
    <w:rsid w:val="00E478DE"/>
    <w:rsid w:val="00E506CA"/>
    <w:rsid w:val="00E53B17"/>
    <w:rsid w:val="00E55818"/>
    <w:rsid w:val="00E630C6"/>
    <w:rsid w:val="00E638DA"/>
    <w:rsid w:val="00E708CD"/>
    <w:rsid w:val="00E723CD"/>
    <w:rsid w:val="00E73B77"/>
    <w:rsid w:val="00EA2D9D"/>
    <w:rsid w:val="00EB3009"/>
    <w:rsid w:val="00EC4021"/>
    <w:rsid w:val="00EC5BB5"/>
    <w:rsid w:val="00EC5FE8"/>
    <w:rsid w:val="00ED11B8"/>
    <w:rsid w:val="00ED53CD"/>
    <w:rsid w:val="00ED7477"/>
    <w:rsid w:val="00EE00AE"/>
    <w:rsid w:val="00EE3D33"/>
    <w:rsid w:val="00EF1941"/>
    <w:rsid w:val="00EF2E8F"/>
    <w:rsid w:val="00F028C1"/>
    <w:rsid w:val="00F06674"/>
    <w:rsid w:val="00F30A5A"/>
    <w:rsid w:val="00F554FC"/>
    <w:rsid w:val="00F65166"/>
    <w:rsid w:val="00F66340"/>
    <w:rsid w:val="00F74072"/>
    <w:rsid w:val="00F74FD6"/>
    <w:rsid w:val="00F86A7C"/>
    <w:rsid w:val="00F92092"/>
    <w:rsid w:val="00F92C0F"/>
    <w:rsid w:val="00F97F7F"/>
    <w:rsid w:val="00FA56C1"/>
    <w:rsid w:val="00FA7A59"/>
    <w:rsid w:val="00FA7CC8"/>
    <w:rsid w:val="00FB6C13"/>
    <w:rsid w:val="00FD2FD4"/>
    <w:rsid w:val="00FD75A7"/>
    <w:rsid w:val="00FD7F41"/>
    <w:rsid w:val="00FE69CB"/>
    <w:rsid w:val="00FF2FD2"/>
    <w:rsid w:val="022B779E"/>
    <w:rsid w:val="02967B97"/>
    <w:rsid w:val="02D616F5"/>
    <w:rsid w:val="0876444E"/>
    <w:rsid w:val="0C9D4882"/>
    <w:rsid w:val="1145571B"/>
    <w:rsid w:val="1927640D"/>
    <w:rsid w:val="19734C4F"/>
    <w:rsid w:val="1C73016B"/>
    <w:rsid w:val="27C8514F"/>
    <w:rsid w:val="2ECA3CDB"/>
    <w:rsid w:val="31541E2F"/>
    <w:rsid w:val="374534D2"/>
    <w:rsid w:val="39B67E7C"/>
    <w:rsid w:val="44C5647A"/>
    <w:rsid w:val="48B22434"/>
    <w:rsid w:val="53AA36A5"/>
    <w:rsid w:val="54637809"/>
    <w:rsid w:val="55E04C97"/>
    <w:rsid w:val="5F2E1CE1"/>
    <w:rsid w:val="5FC07459"/>
    <w:rsid w:val="615E1B9B"/>
    <w:rsid w:val="6D8E4CF4"/>
    <w:rsid w:val="783C2D5D"/>
    <w:rsid w:val="7E1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B1F618"/>
  <w15:docId w15:val="{5FCBF780-C067-42ED-96F5-0DEA2D7E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Balloon Text"/>
    <w:basedOn w:val="a0"/>
    <w:link w:val="a7"/>
    <w:uiPriority w:val="99"/>
    <w:unhideWhenUsed/>
    <w:qFormat/>
    <w:pPr>
      <w:spacing w:after="0"/>
    </w:pPr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c">
    <w:name w:val="Table Grid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semiHidden/>
    <w:qFormat/>
    <w:rPr>
      <w:rFonts w:ascii="Tahoma" w:hAnsi="Tahoma"/>
      <w:sz w:val="18"/>
      <w:szCs w:val="18"/>
    </w:rPr>
  </w:style>
  <w:style w:type="character" w:customStyle="1" w:styleId="a9">
    <w:name w:val="页脚 字符"/>
    <w:basedOn w:val="a1"/>
    <w:link w:val="a8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ahoma" w:hAnsi="Tahoma"/>
      <w:sz w:val="18"/>
      <w:szCs w:val="18"/>
    </w:rPr>
  </w:style>
  <w:style w:type="paragraph" w:customStyle="1" w:styleId="ae">
    <w:name w:val="插图对齐"/>
    <w:basedOn w:val="a0"/>
    <w:next w:val="a0"/>
    <w:link w:val="Char"/>
    <w:qFormat/>
    <w:pPr>
      <w:widowControl w:val="0"/>
      <w:adjustRightInd/>
      <w:snapToGrid/>
      <w:spacing w:after="120"/>
      <w:ind w:leftChars="400" w:left="400"/>
      <w:jc w:val="center"/>
    </w:pPr>
    <w:rPr>
      <w:rFonts w:ascii="Times New Roman" w:eastAsiaTheme="minorEastAsia" w:hAnsi="Times New Roman"/>
      <w:kern w:val="2"/>
      <w:sz w:val="21"/>
      <w:szCs w:val="21"/>
    </w:rPr>
  </w:style>
  <w:style w:type="character" w:customStyle="1" w:styleId="Char">
    <w:name w:val="插图对齐 Char"/>
    <w:basedOn w:val="a1"/>
    <w:link w:val="ae"/>
    <w:qFormat/>
    <w:rPr>
      <w:rFonts w:ascii="Times New Roman" w:eastAsiaTheme="minorEastAsia" w:hAnsi="Times New Roman"/>
      <w:kern w:val="2"/>
      <w:sz w:val="21"/>
      <w:szCs w:val="21"/>
    </w:rPr>
  </w:style>
  <w:style w:type="paragraph" w:customStyle="1" w:styleId="a">
    <w:name w:val="表格序号"/>
    <w:basedOn w:val="1"/>
    <w:link w:val="Char0"/>
    <w:qFormat/>
    <w:pPr>
      <w:widowControl w:val="0"/>
      <w:numPr>
        <w:numId w:val="1"/>
      </w:numPr>
      <w:adjustRightInd/>
      <w:snapToGrid/>
      <w:spacing w:after="0"/>
      <w:ind w:left="840" w:firstLineChars="0" w:hanging="420"/>
      <w:jc w:val="both"/>
    </w:pPr>
    <w:rPr>
      <w:rFonts w:ascii="Times New Roman" w:eastAsiaTheme="minorEastAsia" w:hAnsi="Times New Roman"/>
      <w:kern w:val="2"/>
      <w:sz w:val="21"/>
    </w:rPr>
  </w:style>
  <w:style w:type="character" w:customStyle="1" w:styleId="Char0">
    <w:name w:val="表格序号 Char"/>
    <w:basedOn w:val="a1"/>
    <w:link w:val="a"/>
    <w:qFormat/>
    <w:rPr>
      <w:rFonts w:ascii="Times New Roman" w:eastAsiaTheme="minorEastAsia" w:hAnsi="Times New Roman"/>
      <w:kern w:val="2"/>
      <w:sz w:val="21"/>
    </w:rPr>
  </w:style>
  <w:style w:type="paragraph" w:customStyle="1" w:styleId="reader-word-layer">
    <w:name w:val="reader-word-layer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5">
    <w:name w:val="文档结构图 字符"/>
    <w:basedOn w:val="a1"/>
    <w:link w:val="a4"/>
    <w:uiPriority w:val="99"/>
    <w:semiHidden/>
    <w:rPr>
      <w:rFonts w:ascii="宋体" w:eastAsia="宋体" w:hAnsi="Tahoma"/>
      <w:sz w:val="18"/>
      <w:szCs w:val="18"/>
    </w:rPr>
  </w:style>
  <w:style w:type="paragraph" w:styleId="af">
    <w:name w:val="List Paragraph"/>
    <w:basedOn w:val="a0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vgoodte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vgoo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</dc:creator>
  <cp:lastModifiedBy>Fang Leevon</cp:lastModifiedBy>
  <cp:revision>51</cp:revision>
  <cp:lastPrinted>2023-04-04T04:04:00Z</cp:lastPrinted>
  <dcterms:created xsi:type="dcterms:W3CDTF">2019-08-01T10:32:00Z</dcterms:created>
  <dcterms:modified xsi:type="dcterms:W3CDTF">2023-04-04T04:11:00Z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